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9DB" w:rsidRDefault="00C8292C" w:rsidP="009E29DB">
      <w:pPr>
        <w:ind w:left="-851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062952" cy="9137918"/>
            <wp:effectExtent l="0" t="0" r="5080" b="6350"/>
            <wp:docPr id="2" name="Рисунок 2" descr="Z:\ПРОГРАММЫ 2020 ГОДА\Плисов Е.В, Зимина М.В\Практики (сканы)\учебная (пед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0 ГОДА\Плисов Е.В, Зимина М.В\Практики (сканы)\учебная (пед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2876" cy="9137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92C" w:rsidRDefault="00C8292C" w:rsidP="009E29DB">
      <w:pPr>
        <w:ind w:left="-851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7047186" cy="9117520"/>
            <wp:effectExtent l="0" t="0" r="1905" b="7620"/>
            <wp:docPr id="4" name="Рисунок 4" descr="Z:\ПРОГРАММЫ 2020 ГОДА\Плисов Е.В, Зимина М.В\Практики (сканы)\учебная (пед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ПРОГРАММЫ 2020 ГОДА\Плисов Е.В, Зимина М.В\Практики (сканы)\учебная (пед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7110" cy="9117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92C" w:rsidRDefault="00C8292C" w:rsidP="009E29DB">
      <w:pPr>
        <w:ind w:left="-851"/>
        <w:rPr>
          <w:sz w:val="28"/>
          <w:szCs w:val="28"/>
          <w:lang w:eastAsia="ru-RU"/>
        </w:rPr>
      </w:pPr>
    </w:p>
    <w:p w:rsidR="007017F5" w:rsidRPr="002751C0" w:rsidRDefault="0008131F" w:rsidP="00D62164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1D01B8">
        <w:rPr>
          <w:b/>
          <w:bCs/>
          <w:sz w:val="28"/>
          <w:szCs w:val="28"/>
        </w:rPr>
        <w:t>учебной (педагогическ</w:t>
      </w:r>
      <w:r w:rsidR="00D62164" w:rsidRPr="00D62164">
        <w:rPr>
          <w:b/>
          <w:bCs/>
          <w:sz w:val="28"/>
          <w:szCs w:val="28"/>
        </w:rPr>
        <w:t xml:space="preserve">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1122E9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="00126768" w:rsidRPr="00126768">
        <w:rPr>
          <w:sz w:val="28"/>
          <w:szCs w:val="28"/>
        </w:rPr>
        <w:t>учебной (</w:t>
      </w:r>
      <w:r w:rsidR="001D01B8">
        <w:rPr>
          <w:sz w:val="28"/>
          <w:szCs w:val="28"/>
        </w:rPr>
        <w:t>педагогическ</w:t>
      </w:r>
      <w:r w:rsidR="00126768" w:rsidRPr="00126768">
        <w:rPr>
          <w:sz w:val="28"/>
          <w:szCs w:val="28"/>
        </w:rPr>
        <w:t xml:space="preserve">ой)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</w:p>
    <w:p w:rsidR="007017F5" w:rsidRPr="00126768" w:rsidRDefault="00126768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126768">
        <w:rPr>
          <w:sz w:val="28"/>
          <w:szCs w:val="28"/>
        </w:rPr>
        <w:t>создать условия для формирования способности самостоятельного поиска, обработки и адаптации аутентичного материала, связанного с содержанием учебного предмета «Иностранный язык», в различных источниках, в глобальной сети Интернет.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1D01B8">
        <w:rPr>
          <w:sz w:val="28"/>
          <w:szCs w:val="28"/>
        </w:rPr>
        <w:t>учебной (педагогической</w:t>
      </w:r>
      <w:r w:rsidR="00D62164" w:rsidRPr="00D62164">
        <w:rPr>
          <w:sz w:val="28"/>
          <w:szCs w:val="28"/>
        </w:rPr>
        <w:t xml:space="preserve">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126768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26768">
        <w:rPr>
          <w:sz w:val="28"/>
          <w:szCs w:val="28"/>
        </w:rPr>
        <w:t>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126768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26768">
        <w:rPr>
          <w:sz w:val="28"/>
          <w:szCs w:val="28"/>
        </w:rPr>
        <w:t>с</w:t>
      </w:r>
      <w:r>
        <w:rPr>
          <w:sz w:val="28"/>
          <w:szCs w:val="28"/>
        </w:rPr>
        <w:t>формировать</w:t>
      </w:r>
      <w:r w:rsidRPr="00126768">
        <w:rPr>
          <w:sz w:val="28"/>
          <w:szCs w:val="28"/>
        </w:rPr>
        <w:t xml:space="preserve">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126768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26768">
        <w:rPr>
          <w:sz w:val="28"/>
          <w:szCs w:val="28"/>
        </w:rPr>
        <w:t xml:space="preserve">совершенствовать навыки чтения, </w:t>
      </w:r>
      <w:proofErr w:type="spellStart"/>
      <w:r w:rsidRPr="00126768">
        <w:rPr>
          <w:sz w:val="28"/>
          <w:szCs w:val="28"/>
        </w:rPr>
        <w:t>аудирования</w:t>
      </w:r>
      <w:proofErr w:type="spellEnd"/>
      <w:r w:rsidRPr="00126768">
        <w:rPr>
          <w:sz w:val="28"/>
          <w:szCs w:val="28"/>
        </w:rPr>
        <w:t>, говорения и письма на изучаемом иностранном языке;</w:t>
      </w:r>
    </w:p>
    <w:p w:rsidR="007017F5" w:rsidRPr="00126768" w:rsidRDefault="00126768" w:rsidP="00126768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  <w:r w:rsidRPr="00126768">
        <w:rPr>
          <w:sz w:val="28"/>
          <w:szCs w:val="28"/>
        </w:rPr>
        <w:t>с</w:t>
      </w:r>
      <w:r>
        <w:rPr>
          <w:sz w:val="28"/>
          <w:szCs w:val="28"/>
        </w:rPr>
        <w:t xml:space="preserve">формировать </w:t>
      </w:r>
      <w:r w:rsidRPr="00126768">
        <w:rPr>
          <w:sz w:val="28"/>
          <w:szCs w:val="28"/>
        </w:rPr>
        <w:t xml:space="preserve"> навыки отбора лексического и грамматического материала для построения устной и письменной речи на изучаемом иностранном языке.</w:t>
      </w: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5F090E">
        <w:rPr>
          <w:b/>
          <w:bCs/>
          <w:sz w:val="28"/>
          <w:szCs w:val="28"/>
        </w:rPr>
        <w:t>учебной (педагогической</w:t>
      </w:r>
      <w:r w:rsidR="00D62164" w:rsidRPr="00D62164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126768" w:rsidRPr="008E345A" w:rsidTr="00502921">
        <w:tc>
          <w:tcPr>
            <w:tcW w:w="1844" w:type="dxa"/>
            <w:shd w:val="clear" w:color="auto" w:fill="auto"/>
          </w:tcPr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</w:t>
            </w:r>
          </w:p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126768" w:rsidRPr="00DE5323" w:rsidRDefault="00126768" w:rsidP="00DE532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2297" w:type="dxa"/>
          </w:tcPr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Перечень планируемых</w:t>
            </w:r>
          </w:p>
          <w:p w:rsidR="00126768" w:rsidRPr="008E345A" w:rsidRDefault="00126768" w:rsidP="0050292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E345A">
              <w:rPr>
                <w:bCs/>
                <w:lang w:eastAsia="ru-RU"/>
              </w:rPr>
              <w:t>результатов обучения</w:t>
            </w:r>
          </w:p>
        </w:tc>
      </w:tr>
      <w:tr w:rsidR="00126768" w:rsidRPr="00D61A36" w:rsidTr="00502921">
        <w:tc>
          <w:tcPr>
            <w:tcW w:w="1844" w:type="dxa"/>
            <w:shd w:val="clear" w:color="auto" w:fill="auto"/>
          </w:tcPr>
          <w:p w:rsidR="00126768" w:rsidRPr="00D61A36" w:rsidRDefault="005F090E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ОПК-6</w:t>
            </w:r>
          </w:p>
        </w:tc>
        <w:tc>
          <w:tcPr>
            <w:tcW w:w="2802" w:type="dxa"/>
            <w:shd w:val="clear" w:color="auto" w:fill="auto"/>
          </w:tcPr>
          <w:p w:rsidR="00126768" w:rsidRPr="00D61A36" w:rsidRDefault="00DE5323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DE5323"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DE5323">
              <w:t>обучающихся</w:t>
            </w:r>
            <w:proofErr w:type="gramEnd"/>
            <w:r w:rsidRPr="00DE5323">
              <w:t xml:space="preserve"> с особыми образовательными потребностями</w:t>
            </w:r>
          </w:p>
        </w:tc>
        <w:tc>
          <w:tcPr>
            <w:tcW w:w="2297" w:type="dxa"/>
          </w:tcPr>
          <w:p w:rsidR="005F090E" w:rsidRPr="00214290" w:rsidRDefault="005F090E" w:rsidP="005F090E">
            <w:pPr>
              <w:pStyle w:val="a3"/>
              <w:ind w:left="34"/>
            </w:pPr>
            <w:r w:rsidRPr="00D11FDA">
              <w:t>ОПК 6.1.</w:t>
            </w:r>
            <w:r w:rsidRPr="00214290">
              <w:t xml:space="preserve"> </w:t>
            </w:r>
            <w:r w:rsidR="006F2369">
              <w:t>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10" w:type="dxa"/>
            <w:shd w:val="clear" w:color="auto" w:fill="auto"/>
          </w:tcPr>
          <w:p w:rsidR="00126768" w:rsidRPr="000E4244" w:rsidRDefault="00126768" w:rsidP="005029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E4244">
              <w:rPr>
                <w:lang w:eastAsia="ru-RU"/>
              </w:rPr>
              <w:t>знать: требования ФГОС</w:t>
            </w:r>
          </w:p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E4244">
              <w:rPr>
                <w:lang w:eastAsia="ru-RU"/>
              </w:rPr>
              <w:t>уметь: определять и формулировать цели и задачи деятельности обучающихся</w:t>
            </w:r>
          </w:p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0E4244">
              <w:rPr>
                <w:lang w:eastAsia="ru-RU"/>
              </w:rPr>
              <w:t>владеть: технологиями получения информации на иностранном языке</w:t>
            </w:r>
          </w:p>
        </w:tc>
      </w:tr>
      <w:tr w:rsidR="00126768" w:rsidRPr="000E4244" w:rsidTr="00502921">
        <w:tc>
          <w:tcPr>
            <w:tcW w:w="1844" w:type="dxa"/>
            <w:shd w:val="clear" w:color="auto" w:fill="auto"/>
          </w:tcPr>
          <w:p w:rsidR="00126768" w:rsidRPr="00D61A36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  <w:r w:rsidRPr="008E345A">
              <w:rPr>
                <w:bCs/>
                <w:sz w:val="28"/>
                <w:szCs w:val="28"/>
              </w:rPr>
              <w:t>ПК-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02" w:type="dxa"/>
            <w:shd w:val="clear" w:color="auto" w:fill="auto"/>
          </w:tcPr>
          <w:p w:rsidR="00126768" w:rsidRPr="008E345A" w:rsidRDefault="0011075A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proofErr w:type="gramStart"/>
            <w:r w:rsidRPr="0011075A">
              <w:rPr>
                <w:bCs/>
              </w:rPr>
              <w:t>Способен</w:t>
            </w:r>
            <w:proofErr w:type="gramEnd"/>
            <w:r w:rsidRPr="0011075A">
              <w:rPr>
                <w:bCs/>
              </w:rPr>
              <w:t xml:space="preserve"> организовать индивидуальную и </w:t>
            </w:r>
            <w:r w:rsidRPr="0011075A">
              <w:rPr>
                <w:bCs/>
              </w:rPr>
              <w:lastRenderedPageBreak/>
              <w:t>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126768" w:rsidRPr="008E345A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  <w:highlight w:val="yellow"/>
              </w:rPr>
            </w:pPr>
            <w:r w:rsidRPr="008E345A">
              <w:rPr>
                <w:bCs/>
              </w:rPr>
              <w:lastRenderedPageBreak/>
              <w:t xml:space="preserve">ПК.1.1. Совместно с обучающимися </w:t>
            </w:r>
            <w:r w:rsidRPr="008E345A">
              <w:rPr>
                <w:bCs/>
              </w:rPr>
              <w:lastRenderedPageBreak/>
              <w:t>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  <w:r w:rsidRPr="000E4244">
              <w:rPr>
                <w:bCs/>
              </w:rPr>
              <w:t xml:space="preserve"> этапы организации проектной деятельности</w:t>
            </w:r>
          </w:p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уметь:</w:t>
            </w:r>
            <w:r w:rsidRPr="000E4244">
              <w:rPr>
                <w:bCs/>
              </w:rPr>
              <w:t xml:space="preserve"> организовать проектную деятельность с обучающимися</w:t>
            </w:r>
          </w:p>
          <w:p w:rsidR="00126768" w:rsidRPr="000E4244" w:rsidRDefault="00126768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</w:rPr>
              <w:t>владеть:</w:t>
            </w:r>
            <w:r w:rsidRPr="000E4244">
              <w:rPr>
                <w:bCs/>
              </w:rPr>
              <w:t xml:space="preserve"> технологиями организации проектной деятельности на английском языке</w:t>
            </w:r>
          </w:p>
        </w:tc>
      </w:tr>
      <w:tr w:rsidR="005F090E" w:rsidRPr="000E4244" w:rsidTr="00502921">
        <w:tc>
          <w:tcPr>
            <w:tcW w:w="1844" w:type="dxa"/>
            <w:shd w:val="clear" w:color="auto" w:fill="auto"/>
          </w:tcPr>
          <w:p w:rsidR="005F090E" w:rsidRPr="008E345A" w:rsidRDefault="005F090E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ПК-2</w:t>
            </w:r>
          </w:p>
        </w:tc>
        <w:tc>
          <w:tcPr>
            <w:tcW w:w="2802" w:type="dxa"/>
            <w:shd w:val="clear" w:color="auto" w:fill="auto"/>
          </w:tcPr>
          <w:p w:rsidR="005F090E" w:rsidRPr="000E4244" w:rsidRDefault="0011075A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11075A">
              <w:rPr>
                <w:bCs/>
              </w:rPr>
              <w:t>Способен</w:t>
            </w:r>
            <w:proofErr w:type="gramEnd"/>
            <w:r w:rsidRPr="0011075A">
              <w:rPr>
                <w:bCs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5F090E" w:rsidRPr="00214290" w:rsidRDefault="005F090E" w:rsidP="005F090E">
            <w:pPr>
              <w:pStyle w:val="a3"/>
              <w:ind w:left="0"/>
              <w:rPr>
                <w:b/>
              </w:rPr>
            </w:pPr>
            <w:r w:rsidRPr="00D11FDA">
              <w:t>ПК.2.2.</w:t>
            </w:r>
            <w:r w:rsidRPr="00214290">
              <w:rPr>
                <w:b/>
              </w:rPr>
              <w:t xml:space="preserve"> </w:t>
            </w:r>
            <w:r w:rsidRPr="00214290">
              <w:t>Применяет электронные средства сопровождения образовательного процесса</w:t>
            </w:r>
          </w:p>
          <w:p w:rsidR="005F090E" w:rsidRPr="008E345A" w:rsidRDefault="005F090E" w:rsidP="005029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910" w:type="dxa"/>
            <w:shd w:val="clear" w:color="auto" w:fill="auto"/>
          </w:tcPr>
          <w:p w:rsidR="005F090E" w:rsidRDefault="005F090E" w:rsidP="005F09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5F090E">
              <w:rPr>
                <w:bCs/>
              </w:rPr>
              <w:t>методы и технолог</w:t>
            </w:r>
            <w:r>
              <w:rPr>
                <w:bCs/>
              </w:rPr>
              <w:t>ии обучения иностранному языку</w:t>
            </w:r>
          </w:p>
          <w:p w:rsidR="005F090E" w:rsidRDefault="005F090E" w:rsidP="005F09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  <w:r w:rsidRPr="005F090E">
              <w:rPr>
                <w:bCs/>
              </w:rPr>
              <w:t xml:space="preserve">применять современные методы и технологии обучения иностранным языкам  </w:t>
            </w:r>
          </w:p>
          <w:p w:rsidR="005F090E" w:rsidRDefault="005F090E" w:rsidP="005F090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5F090E">
              <w:rPr>
                <w:bCs/>
              </w:rPr>
              <w:t>навыками  эффективного обучения иностранным языкам</w:t>
            </w:r>
          </w:p>
        </w:tc>
      </w:tr>
    </w:tbl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F090E">
        <w:rPr>
          <w:b/>
          <w:bCs/>
          <w:sz w:val="28"/>
          <w:szCs w:val="28"/>
        </w:rPr>
        <w:t>учебной (педагогическ</w:t>
      </w:r>
      <w:r w:rsidR="00D62164" w:rsidRPr="00D62164">
        <w:rPr>
          <w:b/>
          <w:bCs/>
          <w:sz w:val="28"/>
          <w:szCs w:val="28"/>
        </w:rPr>
        <w:t xml:space="preserve">ой) </w:t>
      </w:r>
      <w:r w:rsidR="007017F5" w:rsidRPr="00A24F05">
        <w:rPr>
          <w:b/>
          <w:bCs/>
          <w:sz w:val="28"/>
          <w:szCs w:val="28"/>
        </w:rPr>
        <w:t>практики</w:t>
      </w:r>
      <w:r w:rsidR="00D03807">
        <w:rPr>
          <w:b/>
          <w:bCs/>
          <w:sz w:val="28"/>
          <w:szCs w:val="28"/>
        </w:rPr>
        <w:t xml:space="preserve"> в структуре ОПОП </w:t>
      </w:r>
      <w:proofErr w:type="spellStart"/>
      <w:r w:rsidR="00D03807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F1109E" w:rsidRDefault="00126768" w:rsidP="002756FC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Учебная</w:t>
      </w:r>
      <w:r w:rsidR="005F090E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(педагогическ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ая</w:t>
      </w: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) практика </w:t>
      </w:r>
      <w:r w:rsidRPr="00D30212">
        <w:rPr>
          <w:rFonts w:eastAsia="Calibri"/>
          <w:sz w:val="28"/>
          <w:szCs w:val="28"/>
          <w:lang w:eastAsia="en-US"/>
        </w:rPr>
        <w:t xml:space="preserve">относится к блоку Б.2 «Практика». </w:t>
      </w:r>
    </w:p>
    <w:p w:rsidR="00126768" w:rsidRDefault="00F1109E" w:rsidP="002756FC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ab/>
      </w:r>
      <w:r w:rsidR="00126768" w:rsidRPr="00D30212">
        <w:rPr>
          <w:rFonts w:eastAsia="Calibri"/>
          <w:sz w:val="28"/>
          <w:szCs w:val="28"/>
          <w:lang w:eastAsia="ru-RU"/>
        </w:rPr>
        <w:t>Дисциплины, на которых базируется данная практика: Иностранный язык, Практическая Фонетика АЯ, Фонетический практикум АЯ.</w:t>
      </w:r>
    </w:p>
    <w:p w:rsidR="009443BD" w:rsidRDefault="009443BD" w:rsidP="00126768">
      <w:pPr>
        <w:tabs>
          <w:tab w:val="right" w:leader="underscore" w:pos="9356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Учебная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(педагогическая</w:t>
      </w:r>
      <w:r w:rsidRPr="00D3021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) практика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предшествует прохождению производственной (педагогической) практики, производственной (научно-исследовательской работы) практики и производственной (преддипломной) практики.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D62164" w:rsidRPr="00D62164">
        <w:rPr>
          <w:b/>
          <w:bCs/>
          <w:sz w:val="28"/>
          <w:szCs w:val="28"/>
        </w:rPr>
        <w:t>учебной (</w:t>
      </w:r>
      <w:r w:rsidR="005F090E">
        <w:rPr>
          <w:b/>
          <w:bCs/>
          <w:sz w:val="28"/>
          <w:szCs w:val="28"/>
        </w:rPr>
        <w:t>педагогическ</w:t>
      </w:r>
      <w:r w:rsidR="00D62164" w:rsidRPr="00D62164">
        <w:rPr>
          <w:b/>
          <w:bCs/>
          <w:sz w:val="28"/>
          <w:szCs w:val="28"/>
        </w:rPr>
        <w:t xml:space="preserve">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F06F44" w:rsidRPr="00D61A36" w:rsidRDefault="00F06F44" w:rsidP="00F06F44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>Способ организации – стационарная</w:t>
      </w:r>
      <w:r w:rsidR="00876E67">
        <w:rPr>
          <w:sz w:val="28"/>
          <w:szCs w:val="28"/>
        </w:rPr>
        <w:t xml:space="preserve"> </w:t>
      </w:r>
      <w:r w:rsidRPr="00D61A36">
        <w:rPr>
          <w:sz w:val="28"/>
          <w:szCs w:val="28"/>
        </w:rPr>
        <w:t>практика</w:t>
      </w:r>
      <w:r w:rsidR="00876E67">
        <w:rPr>
          <w:sz w:val="28"/>
          <w:szCs w:val="28"/>
        </w:rPr>
        <w:t>.</w:t>
      </w:r>
    </w:p>
    <w:p w:rsidR="00F06F44" w:rsidRDefault="00F06F44" w:rsidP="00F06F44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D61A36">
        <w:rPr>
          <w:sz w:val="28"/>
          <w:szCs w:val="28"/>
        </w:rPr>
        <w:t xml:space="preserve">Форма организации </w:t>
      </w:r>
      <w:r>
        <w:rPr>
          <w:sz w:val="28"/>
          <w:szCs w:val="28"/>
        </w:rPr>
        <w:t>–</w:t>
      </w:r>
      <w:r w:rsidRPr="00D61A36">
        <w:rPr>
          <w:sz w:val="28"/>
          <w:szCs w:val="28"/>
        </w:rPr>
        <w:t xml:space="preserve"> дискретная</w:t>
      </w:r>
      <w:r w:rsidR="00876E67">
        <w:rPr>
          <w:sz w:val="28"/>
          <w:szCs w:val="28"/>
        </w:rPr>
        <w:t>.</w:t>
      </w:r>
    </w:p>
    <w:p w:rsidR="00C8465D" w:rsidRDefault="00C8465D" w:rsidP="00F06F44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5F090E">
        <w:rPr>
          <w:b/>
          <w:bCs/>
          <w:sz w:val="28"/>
          <w:szCs w:val="28"/>
        </w:rPr>
        <w:t>учебной (педагогическ</w:t>
      </w:r>
      <w:r w:rsidR="00D62164" w:rsidRPr="00D62164">
        <w:rPr>
          <w:b/>
          <w:bCs/>
          <w:sz w:val="28"/>
          <w:szCs w:val="28"/>
        </w:rPr>
        <w:t xml:space="preserve">ой) </w:t>
      </w:r>
      <w:r w:rsidRPr="00A24F05">
        <w:rPr>
          <w:b/>
          <w:bCs/>
          <w:sz w:val="28"/>
          <w:szCs w:val="28"/>
        </w:rPr>
        <w:t>практики</w:t>
      </w:r>
    </w:p>
    <w:p w:rsidR="00F06F44" w:rsidRPr="002D68D7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Местом проведения практики является кафедра </w:t>
      </w:r>
      <w:r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НГПУ им. К. Минина – </w:t>
      </w:r>
      <w:r>
        <w:rPr>
          <w:sz w:val="28"/>
          <w:szCs w:val="28"/>
        </w:rPr>
        <w:t>2</w:t>
      </w:r>
      <w:r w:rsidRPr="002D68D7">
        <w:rPr>
          <w:sz w:val="28"/>
          <w:szCs w:val="28"/>
        </w:rPr>
        <w:t xml:space="preserve"> курс, </w:t>
      </w:r>
      <w:r>
        <w:rPr>
          <w:sz w:val="28"/>
          <w:szCs w:val="28"/>
        </w:rPr>
        <w:t>3</w:t>
      </w:r>
      <w:r w:rsidR="00F143AB">
        <w:rPr>
          <w:sz w:val="28"/>
          <w:szCs w:val="28"/>
        </w:rPr>
        <w:t>, 4</w:t>
      </w:r>
      <w:r w:rsidRPr="002D68D7">
        <w:rPr>
          <w:sz w:val="28"/>
          <w:szCs w:val="28"/>
        </w:rPr>
        <w:t xml:space="preserve"> семестр.</w:t>
      </w:r>
    </w:p>
    <w:p w:rsidR="00F06F44" w:rsidRPr="002D68D7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График проведения практики определяется кафедрой </w:t>
      </w:r>
      <w:r>
        <w:rPr>
          <w:sz w:val="28"/>
          <w:szCs w:val="28"/>
        </w:rPr>
        <w:t xml:space="preserve">теории и практики иностранных языков и лингводидактики </w:t>
      </w:r>
      <w:r w:rsidRPr="002D68D7">
        <w:rPr>
          <w:sz w:val="28"/>
          <w:szCs w:val="28"/>
        </w:rPr>
        <w:t xml:space="preserve">в зависимости от профиля «Иностранный (английский) </w:t>
      </w:r>
      <w:r w:rsidR="005F090E" w:rsidRPr="002D68D7">
        <w:rPr>
          <w:sz w:val="28"/>
          <w:szCs w:val="28"/>
        </w:rPr>
        <w:t>язык» в</w:t>
      </w:r>
      <w:r w:rsidRPr="002D68D7">
        <w:rPr>
          <w:sz w:val="28"/>
          <w:szCs w:val="28"/>
        </w:rPr>
        <w:t xml:space="preserve"> соответствии с ФГОС ВО и графиком учебного процесса НГПУ им.</w:t>
      </w:r>
      <w:r>
        <w:rPr>
          <w:sz w:val="28"/>
          <w:szCs w:val="28"/>
        </w:rPr>
        <w:t xml:space="preserve"> </w:t>
      </w:r>
      <w:r w:rsidRPr="002D68D7">
        <w:rPr>
          <w:sz w:val="28"/>
          <w:szCs w:val="28"/>
        </w:rPr>
        <w:t>К.</w:t>
      </w:r>
      <w:r>
        <w:rPr>
          <w:sz w:val="28"/>
          <w:szCs w:val="28"/>
        </w:rPr>
        <w:t xml:space="preserve"> </w:t>
      </w:r>
      <w:r w:rsidRPr="002D68D7">
        <w:rPr>
          <w:sz w:val="28"/>
          <w:szCs w:val="28"/>
        </w:rPr>
        <w:t>Минина.</w:t>
      </w:r>
    </w:p>
    <w:p w:rsidR="00F06F44" w:rsidRPr="002D68D7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D68D7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F06F44" w:rsidRPr="00B53738" w:rsidRDefault="00F06F44" w:rsidP="00F06F4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2D68D7">
        <w:rPr>
          <w:sz w:val="28"/>
          <w:szCs w:val="28"/>
        </w:rPr>
        <w:lastRenderedPageBreak/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5F090E">
        <w:rPr>
          <w:b/>
          <w:bCs/>
          <w:sz w:val="28"/>
          <w:szCs w:val="28"/>
        </w:rPr>
        <w:t>учебной (педагогической</w:t>
      </w:r>
      <w:r w:rsidR="00D62164" w:rsidRPr="00D62164">
        <w:rPr>
          <w:b/>
          <w:bCs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5F090E">
        <w:rPr>
          <w:sz w:val="28"/>
          <w:szCs w:val="28"/>
        </w:rPr>
        <w:t>12</w:t>
      </w:r>
      <w:r w:rsidRPr="00A24F05">
        <w:rPr>
          <w:sz w:val="28"/>
          <w:szCs w:val="28"/>
        </w:rPr>
        <w:t xml:space="preserve"> зачетны</w:t>
      </w:r>
      <w:r w:rsidR="005F090E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</w:t>
      </w:r>
      <w:r w:rsidR="006B519C">
        <w:rPr>
          <w:sz w:val="28"/>
          <w:szCs w:val="28"/>
        </w:rPr>
        <w:t xml:space="preserve"> 8 недель</w:t>
      </w:r>
      <w:r w:rsidR="005F090E">
        <w:rPr>
          <w:sz w:val="28"/>
          <w:szCs w:val="28"/>
        </w:rPr>
        <w:t xml:space="preserve"> </w:t>
      </w:r>
      <w:r w:rsidR="006B519C">
        <w:rPr>
          <w:sz w:val="28"/>
          <w:szCs w:val="28"/>
        </w:rPr>
        <w:t>(</w:t>
      </w:r>
      <w:r w:rsidR="005F090E">
        <w:rPr>
          <w:sz w:val="28"/>
          <w:szCs w:val="28"/>
        </w:rPr>
        <w:t>432</w:t>
      </w:r>
      <w:r w:rsidR="007017F5" w:rsidRPr="00A24F05">
        <w:rPr>
          <w:sz w:val="28"/>
          <w:szCs w:val="28"/>
        </w:rPr>
        <w:t xml:space="preserve"> </w:t>
      </w:r>
      <w:r w:rsidR="005F090E">
        <w:rPr>
          <w:sz w:val="28"/>
          <w:szCs w:val="28"/>
        </w:rPr>
        <w:t>часа</w:t>
      </w:r>
      <w:r w:rsidR="006B519C">
        <w:rPr>
          <w:sz w:val="28"/>
          <w:szCs w:val="28"/>
        </w:rPr>
        <w:t>)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98184F">
      <w:pPr>
        <w:tabs>
          <w:tab w:val="left" w:pos="284"/>
          <w:tab w:val="right" w:leader="underscore" w:pos="9639"/>
        </w:tabs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D62164" w:rsidRPr="00D62164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D62164" w:rsidRPr="00D62164">
        <w:rPr>
          <w:b/>
          <w:bCs/>
          <w:sz w:val="28"/>
          <w:szCs w:val="28"/>
        </w:rPr>
        <w:t>учебной (</w:t>
      </w:r>
      <w:r w:rsidR="00A83D96">
        <w:rPr>
          <w:b/>
          <w:bCs/>
          <w:sz w:val="28"/>
          <w:szCs w:val="28"/>
        </w:rPr>
        <w:t>педагогической</w:t>
      </w:r>
      <w:r w:rsidR="00D62164" w:rsidRPr="00D62164">
        <w:rPr>
          <w:b/>
          <w:bCs/>
          <w:sz w:val="28"/>
          <w:szCs w:val="28"/>
        </w:rPr>
        <w:t xml:space="preserve">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62164" w:rsidRPr="00D62164">
        <w:rPr>
          <w:bCs/>
          <w:sz w:val="28"/>
          <w:szCs w:val="28"/>
        </w:rPr>
        <w:t>учебной (</w:t>
      </w:r>
      <w:r w:rsidR="00A83D96">
        <w:rPr>
          <w:bCs/>
          <w:sz w:val="28"/>
          <w:szCs w:val="28"/>
        </w:rPr>
        <w:t>педагогической</w:t>
      </w:r>
      <w:r w:rsidR="00D62164" w:rsidRPr="00D62164">
        <w:rPr>
          <w:bCs/>
          <w:sz w:val="28"/>
          <w:szCs w:val="28"/>
        </w:rPr>
        <w:t xml:space="preserve">) </w:t>
      </w:r>
      <w:r w:rsidR="00D53214">
        <w:rPr>
          <w:bCs/>
          <w:sz w:val="28"/>
          <w:szCs w:val="28"/>
        </w:rPr>
        <w:t xml:space="preserve">практики составляет </w:t>
      </w:r>
      <w:r w:rsidR="00F143AB">
        <w:rPr>
          <w:bCs/>
          <w:sz w:val="28"/>
          <w:szCs w:val="28"/>
        </w:rPr>
        <w:t>12</w:t>
      </w:r>
      <w:r w:rsidR="00D53214">
        <w:rPr>
          <w:bCs/>
          <w:sz w:val="28"/>
          <w:szCs w:val="28"/>
        </w:rPr>
        <w:t xml:space="preserve"> зачетны</w:t>
      </w:r>
      <w:r w:rsidR="00F143AB">
        <w:rPr>
          <w:bCs/>
          <w:sz w:val="28"/>
          <w:szCs w:val="28"/>
        </w:rPr>
        <w:t>х</w:t>
      </w:r>
      <w:r w:rsidR="00D53214">
        <w:rPr>
          <w:bCs/>
          <w:sz w:val="28"/>
          <w:szCs w:val="28"/>
        </w:rPr>
        <w:t xml:space="preserve"> единиц, </w:t>
      </w:r>
      <w:r w:rsidR="00F143AB">
        <w:rPr>
          <w:bCs/>
          <w:sz w:val="28"/>
          <w:szCs w:val="28"/>
        </w:rPr>
        <w:t>432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Style w:val="1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7117D8" w:rsidRPr="007117D8" w:rsidTr="006B4FD6">
        <w:tc>
          <w:tcPr>
            <w:tcW w:w="594" w:type="dxa"/>
            <w:vMerge w:val="restart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 xml:space="preserve">№ </w:t>
            </w:r>
            <w:proofErr w:type="gramStart"/>
            <w:r w:rsidRPr="007117D8">
              <w:rPr>
                <w:lang w:eastAsia="ru-RU"/>
              </w:rPr>
              <w:t>п</w:t>
            </w:r>
            <w:proofErr w:type="gramEnd"/>
            <w:r w:rsidRPr="007117D8">
              <w:rPr>
                <w:lang w:eastAsia="ru-RU"/>
              </w:rPr>
              <w:t>/п</w:t>
            </w:r>
          </w:p>
        </w:tc>
        <w:tc>
          <w:tcPr>
            <w:tcW w:w="3200" w:type="dxa"/>
            <w:vMerge w:val="restart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7117D8" w:rsidRPr="007117D8" w:rsidRDefault="007117D8" w:rsidP="007117D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17D8">
              <w:rPr>
                <w:lang w:eastAsia="ru-RU"/>
              </w:rPr>
              <w:t xml:space="preserve">Виды деятельности на практике, </w:t>
            </w:r>
          </w:p>
          <w:p w:rsidR="007117D8" w:rsidRPr="007117D8" w:rsidRDefault="007117D8" w:rsidP="007117D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17D8">
              <w:rPr>
                <w:lang w:eastAsia="ru-RU"/>
              </w:rPr>
              <w:t xml:space="preserve">включая самостоятельную работу </w:t>
            </w:r>
          </w:p>
          <w:p w:rsidR="007117D8" w:rsidRPr="007117D8" w:rsidRDefault="007117D8" w:rsidP="007117D8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17D8">
              <w:rPr>
                <w:lang w:eastAsia="ru-RU"/>
              </w:rPr>
              <w:t>обучающихся и трудоемкость</w:t>
            </w:r>
          </w:p>
          <w:p w:rsidR="007117D8" w:rsidRPr="007117D8" w:rsidRDefault="007117D8" w:rsidP="007117D8">
            <w:pPr>
              <w:jc w:val="center"/>
              <w:rPr>
                <w:lang w:eastAsia="ru-RU"/>
              </w:rPr>
            </w:pPr>
            <w:r w:rsidRPr="007117D8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  <w:vAlign w:val="center"/>
          </w:tcPr>
          <w:p w:rsidR="007117D8" w:rsidRPr="007117D8" w:rsidRDefault="007117D8" w:rsidP="006B4FD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17D8">
              <w:rPr>
                <w:lang w:eastAsia="ru-RU"/>
              </w:rPr>
              <w:t>Формы</w:t>
            </w:r>
          </w:p>
          <w:p w:rsidR="007117D8" w:rsidRPr="007117D8" w:rsidRDefault="007117D8" w:rsidP="006B4FD6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17D8">
              <w:rPr>
                <w:lang w:eastAsia="ru-RU"/>
              </w:rPr>
              <w:t>текущего</w:t>
            </w:r>
          </w:p>
          <w:p w:rsidR="007117D8" w:rsidRPr="007117D8" w:rsidRDefault="007117D8" w:rsidP="006B4FD6">
            <w:pPr>
              <w:jc w:val="center"/>
              <w:rPr>
                <w:lang w:eastAsia="ru-RU"/>
              </w:rPr>
            </w:pPr>
            <w:r w:rsidRPr="007117D8">
              <w:rPr>
                <w:lang w:eastAsia="ru-RU"/>
              </w:rPr>
              <w:t>контроля</w:t>
            </w:r>
          </w:p>
        </w:tc>
      </w:tr>
      <w:tr w:rsidR="007117D8" w:rsidRPr="007117D8" w:rsidTr="003455E4">
        <w:trPr>
          <w:cantSplit/>
          <w:trHeight w:val="1847"/>
        </w:trPr>
        <w:tc>
          <w:tcPr>
            <w:tcW w:w="594" w:type="dxa"/>
            <w:vMerge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7117D8" w:rsidRPr="007117D8" w:rsidRDefault="007117D8" w:rsidP="007117D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117D8">
              <w:rPr>
                <w:lang w:eastAsia="ru-RU"/>
              </w:rPr>
              <w:t>В организации</w:t>
            </w:r>
          </w:p>
          <w:p w:rsidR="007117D8" w:rsidRPr="007117D8" w:rsidRDefault="007117D8" w:rsidP="007117D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117D8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7117D8" w:rsidRPr="007117D8" w:rsidRDefault="007117D8" w:rsidP="007117D8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7117D8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7117D8" w:rsidRPr="007117D8" w:rsidRDefault="007117D8" w:rsidP="007117D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117D8">
              <w:rPr>
                <w:lang w:eastAsia="ru-RU"/>
              </w:rPr>
              <w:t>Самостоятельная</w:t>
            </w:r>
          </w:p>
          <w:p w:rsidR="007117D8" w:rsidRPr="007117D8" w:rsidRDefault="007117D8" w:rsidP="007117D8">
            <w:pPr>
              <w:ind w:left="113" w:right="113"/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7117D8" w:rsidRPr="007117D8" w:rsidRDefault="007117D8" w:rsidP="007117D8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7117D8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</w:p>
        </w:tc>
      </w:tr>
      <w:tr w:rsidR="007117D8" w:rsidRPr="007117D8" w:rsidTr="003455E4">
        <w:tc>
          <w:tcPr>
            <w:tcW w:w="594" w:type="dxa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2</w:t>
            </w:r>
          </w:p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144</w:t>
            </w:r>
          </w:p>
        </w:tc>
        <w:tc>
          <w:tcPr>
            <w:tcW w:w="1398" w:type="dxa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>Индивидуальный план работы</w:t>
            </w:r>
          </w:p>
        </w:tc>
      </w:tr>
      <w:tr w:rsidR="007117D8" w:rsidRPr="007117D8" w:rsidTr="003455E4">
        <w:tc>
          <w:tcPr>
            <w:tcW w:w="594" w:type="dxa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 w:rsidRPr="007117D8">
              <w:rPr>
                <w:lang w:eastAsia="ru-RU"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144</w:t>
            </w:r>
          </w:p>
        </w:tc>
        <w:tc>
          <w:tcPr>
            <w:tcW w:w="1398" w:type="dxa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 xml:space="preserve">1. Аналитическое задание </w:t>
            </w:r>
          </w:p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>2. Конспект занятия</w:t>
            </w:r>
          </w:p>
        </w:tc>
      </w:tr>
      <w:tr w:rsidR="007117D8" w:rsidRPr="007117D8" w:rsidTr="003455E4">
        <w:tc>
          <w:tcPr>
            <w:tcW w:w="594" w:type="dxa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Подготовка отчета по педагогической практике</w:t>
            </w:r>
          </w:p>
        </w:tc>
        <w:tc>
          <w:tcPr>
            <w:tcW w:w="127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99</w:t>
            </w:r>
          </w:p>
        </w:tc>
        <w:tc>
          <w:tcPr>
            <w:tcW w:w="127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7117D8">
              <w:rPr>
                <w:bCs/>
                <w:color w:val="000000"/>
              </w:rPr>
              <w:t>43</w:t>
            </w:r>
          </w:p>
        </w:tc>
        <w:tc>
          <w:tcPr>
            <w:tcW w:w="109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7117D8">
              <w:rPr>
                <w:bCs/>
              </w:rPr>
              <w:t>144</w:t>
            </w:r>
          </w:p>
        </w:tc>
        <w:tc>
          <w:tcPr>
            <w:tcW w:w="1398" w:type="dxa"/>
          </w:tcPr>
          <w:p w:rsidR="007117D8" w:rsidRPr="007117D8" w:rsidRDefault="007117D8" w:rsidP="007117D8">
            <w:pPr>
              <w:jc w:val="both"/>
              <w:rPr>
                <w:lang w:eastAsia="ru-RU"/>
              </w:rPr>
            </w:pPr>
            <w:r w:rsidRPr="007117D8">
              <w:rPr>
                <w:lang w:eastAsia="ru-RU"/>
              </w:rPr>
              <w:t>Отчет</w:t>
            </w:r>
          </w:p>
        </w:tc>
      </w:tr>
      <w:tr w:rsidR="007117D8" w:rsidRPr="007117D8" w:rsidTr="003455E4">
        <w:tc>
          <w:tcPr>
            <w:tcW w:w="594" w:type="dxa"/>
            <w:shd w:val="clear" w:color="auto" w:fill="auto"/>
          </w:tcPr>
          <w:p w:rsidR="007117D8" w:rsidRPr="007117D8" w:rsidRDefault="007117D8" w:rsidP="007117D8">
            <w:pPr>
              <w:jc w:val="both"/>
              <w:rPr>
                <w:b/>
                <w:lang w:eastAsia="ru-RU"/>
              </w:rPr>
            </w:pPr>
            <w:r w:rsidRPr="007117D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7117D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7117D8">
              <w:rPr>
                <w:b/>
                <w:bCs/>
              </w:rPr>
              <w:t>297</w:t>
            </w:r>
          </w:p>
        </w:tc>
        <w:tc>
          <w:tcPr>
            <w:tcW w:w="127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7117D8">
              <w:rPr>
                <w:b/>
                <w:bCs/>
              </w:rPr>
              <w:t>6</w:t>
            </w:r>
          </w:p>
        </w:tc>
        <w:tc>
          <w:tcPr>
            <w:tcW w:w="1016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7117D8">
              <w:rPr>
                <w:b/>
                <w:bCs/>
                <w:color w:val="000000"/>
              </w:rPr>
              <w:t>129</w:t>
            </w:r>
          </w:p>
        </w:tc>
        <w:tc>
          <w:tcPr>
            <w:tcW w:w="1095" w:type="dxa"/>
            <w:shd w:val="clear" w:color="auto" w:fill="auto"/>
          </w:tcPr>
          <w:p w:rsidR="007117D8" w:rsidRPr="007117D8" w:rsidRDefault="007117D8" w:rsidP="007117D8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7117D8">
              <w:rPr>
                <w:b/>
                <w:bCs/>
              </w:rPr>
              <w:t>432</w:t>
            </w:r>
          </w:p>
        </w:tc>
        <w:tc>
          <w:tcPr>
            <w:tcW w:w="1398" w:type="dxa"/>
            <w:shd w:val="clear" w:color="auto" w:fill="auto"/>
          </w:tcPr>
          <w:p w:rsidR="007117D8" w:rsidRPr="007117D8" w:rsidRDefault="007117D8" w:rsidP="007117D8">
            <w:pPr>
              <w:jc w:val="both"/>
              <w:rPr>
                <w:b/>
                <w:lang w:eastAsia="ru-RU"/>
              </w:rPr>
            </w:pP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143AB">
        <w:rPr>
          <w:b/>
          <w:sz w:val="28"/>
          <w:szCs w:val="28"/>
        </w:rPr>
        <w:t>учебной (педагогической</w:t>
      </w:r>
      <w:r w:rsidR="00D62164" w:rsidRPr="00D62164">
        <w:rPr>
          <w:b/>
          <w:sz w:val="28"/>
          <w:szCs w:val="28"/>
        </w:rPr>
        <w:t>)</w:t>
      </w:r>
      <w:r w:rsidR="00D62164" w:rsidRPr="00D62164">
        <w:rPr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Подготовительный этап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слушают и читают художественные рассказы разных авторов (1-10), затем по каждому рассказу выполняют задания по содержанию </w:t>
      </w:r>
      <w:r w:rsidRPr="000F7504">
        <w:rPr>
          <w:bCs/>
          <w:sz w:val="28"/>
          <w:szCs w:val="28"/>
        </w:rPr>
        <w:lastRenderedPageBreak/>
        <w:t xml:space="preserve">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>Производственный этап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слушают и читают художественные рассказы разных авторов (11-20), затем по каждому рассказу выполняют задания по содержанию прочитанного (отвечают на вопросы, делают задания на сопоставление фактов и т.д.), затем отрабатывают новую лексику и грамматику в различных языковых и условно-речевых упражнениях, затем готовят пересказ историй, соблюдая структуру монологического высказывания: вступления, основная часть, заключение. 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</w:rPr>
      </w:pPr>
      <w:r w:rsidRPr="000F7504">
        <w:rPr>
          <w:bCs/>
          <w:i/>
          <w:sz w:val="28"/>
          <w:szCs w:val="28"/>
        </w:rPr>
        <w:t xml:space="preserve">Заключительный этап </w:t>
      </w:r>
    </w:p>
    <w:p w:rsidR="00C02831" w:rsidRPr="000F7504" w:rsidRDefault="00C02831" w:rsidP="00C0283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F7504">
        <w:rPr>
          <w:bCs/>
          <w:sz w:val="28"/>
          <w:szCs w:val="28"/>
        </w:rPr>
        <w:t xml:space="preserve">Обучающиеся пишут эссе по проблемной теме, затронутой в прочитанных рассказах. Эссе </w:t>
      </w:r>
      <w:proofErr w:type="gramStart"/>
      <w:r w:rsidRPr="000F7504">
        <w:rPr>
          <w:bCs/>
          <w:sz w:val="28"/>
          <w:szCs w:val="28"/>
        </w:rPr>
        <w:t>пишут</w:t>
      </w:r>
      <w:proofErr w:type="gramEnd"/>
      <w:r w:rsidRPr="000F7504">
        <w:rPr>
          <w:bCs/>
          <w:sz w:val="28"/>
          <w:szCs w:val="28"/>
        </w:rPr>
        <w:t xml:space="preserve"> опираясь на структуру: вступление, основная часть, заключение. Объем эссе 250 слов. Затем учащиеся проходят собеседование, которой предполагает вопросно-ответную форму по содержанию прочитанного. </w:t>
      </w:r>
    </w:p>
    <w:p w:rsidR="007017F5" w:rsidRPr="00643F19" w:rsidRDefault="007017F5" w:rsidP="00F143AB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</w:t>
      </w:r>
      <w:r w:rsidR="00D62164" w:rsidRPr="00D62164">
        <w:rPr>
          <w:sz w:val="28"/>
          <w:szCs w:val="28"/>
        </w:rPr>
        <w:t xml:space="preserve"> </w:t>
      </w:r>
      <w:r w:rsidR="00D62164" w:rsidRPr="00D62164">
        <w:rPr>
          <w:b/>
          <w:sz w:val="28"/>
          <w:szCs w:val="28"/>
        </w:rPr>
        <w:t xml:space="preserve">учебной </w:t>
      </w:r>
      <w:r w:rsidR="00F143AB">
        <w:rPr>
          <w:b/>
          <w:sz w:val="28"/>
          <w:szCs w:val="28"/>
        </w:rPr>
        <w:t>(педагогическ</w:t>
      </w:r>
      <w:r w:rsidR="00D62164" w:rsidRPr="00D62164">
        <w:rPr>
          <w:b/>
          <w:sz w:val="28"/>
          <w:szCs w:val="28"/>
        </w:rPr>
        <w:t>ой)</w:t>
      </w:r>
      <w:r w:rsidR="00D62164" w:rsidRPr="00603ACC">
        <w:rPr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>практике</w:t>
      </w:r>
    </w:p>
    <w:p w:rsidR="00C02831" w:rsidRPr="00C92286" w:rsidRDefault="00C02831" w:rsidP="00C02831">
      <w:pPr>
        <w:autoSpaceDE w:val="0"/>
        <w:autoSpaceDN w:val="0"/>
        <w:adjustRightInd w:val="0"/>
        <w:ind w:left="426" w:firstLine="283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В ходе проведения учебной практики используются следующие образовательные технологии: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>информационные технологии (обучение с применением ИКТ, поиск информации в глобальной сети Интернет);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sz w:val="28"/>
          <w:szCs w:val="28"/>
        </w:rPr>
      </w:pPr>
      <w:r w:rsidRPr="00C92286">
        <w:rPr>
          <w:sz w:val="28"/>
          <w:szCs w:val="28"/>
        </w:rPr>
        <w:t xml:space="preserve">метода проблемного обучения (анализа конкретных ситуаций);  </w:t>
      </w:r>
    </w:p>
    <w:p w:rsidR="00C02831" w:rsidRPr="00C92286" w:rsidRDefault="00C02831" w:rsidP="00C02831">
      <w:pPr>
        <w:pStyle w:val="a3"/>
        <w:numPr>
          <w:ilvl w:val="0"/>
          <w:numId w:val="5"/>
        </w:numPr>
        <w:tabs>
          <w:tab w:val="left" w:pos="0"/>
          <w:tab w:val="right" w:leader="underscore" w:pos="9639"/>
        </w:tabs>
        <w:suppressAutoHyphens w:val="0"/>
        <w:autoSpaceDE w:val="0"/>
        <w:autoSpaceDN w:val="0"/>
        <w:adjustRightInd w:val="0"/>
        <w:ind w:left="426" w:hanging="426"/>
        <w:contextualSpacing w:val="0"/>
        <w:jc w:val="both"/>
        <w:rPr>
          <w:b/>
          <w:bCs/>
          <w:sz w:val="28"/>
          <w:szCs w:val="28"/>
        </w:rPr>
      </w:pPr>
      <w:r w:rsidRPr="00C92286">
        <w:rPr>
          <w:sz w:val="28"/>
          <w:szCs w:val="28"/>
        </w:rPr>
        <w:t xml:space="preserve">проектные методики. 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D62164" w:rsidRPr="00D62164">
        <w:rPr>
          <w:b/>
          <w:bCs/>
          <w:sz w:val="28"/>
          <w:szCs w:val="28"/>
        </w:rPr>
        <w:t>учебной (</w:t>
      </w:r>
      <w:r w:rsidR="00F143AB">
        <w:rPr>
          <w:b/>
          <w:bCs/>
          <w:sz w:val="28"/>
          <w:szCs w:val="28"/>
        </w:rPr>
        <w:t>педагогическ</w:t>
      </w:r>
      <w:r w:rsidR="00D62164" w:rsidRPr="00D62164">
        <w:rPr>
          <w:b/>
          <w:bCs/>
          <w:sz w:val="28"/>
          <w:szCs w:val="28"/>
        </w:rPr>
        <w:t xml:space="preserve">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02831" w:rsidRPr="00C92286" w:rsidRDefault="00C02831" w:rsidP="00AC54A3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 xml:space="preserve">Форма отчетности – </w:t>
      </w:r>
      <w:r w:rsidR="00AC54A3">
        <w:rPr>
          <w:sz w:val="28"/>
          <w:szCs w:val="28"/>
          <w:lang w:eastAsia="ru-RU"/>
        </w:rPr>
        <w:t xml:space="preserve">отчет по практике и </w:t>
      </w:r>
      <w:r w:rsidRPr="00C92286">
        <w:rPr>
          <w:sz w:val="28"/>
          <w:szCs w:val="28"/>
          <w:lang w:eastAsia="ru-RU"/>
        </w:rPr>
        <w:t>дневник по практике.</w:t>
      </w:r>
    </w:p>
    <w:p w:rsidR="00C02831" w:rsidRPr="00C92286" w:rsidRDefault="00C02831" w:rsidP="00AC54A3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Дневник по практике включает следующие разделы:</w:t>
      </w:r>
    </w:p>
    <w:p w:rsidR="00C02831" w:rsidRPr="00C92286" w:rsidRDefault="00C02831" w:rsidP="00AC54A3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1. Информационная часть</w:t>
      </w:r>
    </w:p>
    <w:p w:rsidR="00C02831" w:rsidRPr="00C92286" w:rsidRDefault="00C02831" w:rsidP="00AC54A3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 xml:space="preserve">2. План работы </w:t>
      </w:r>
    </w:p>
    <w:p w:rsidR="00C02831" w:rsidRPr="00C92286" w:rsidRDefault="00C02831" w:rsidP="00AC54A3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3. Ход выполнения практики</w:t>
      </w:r>
    </w:p>
    <w:p w:rsidR="00C02831" w:rsidRDefault="00C02831" w:rsidP="00AC54A3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4. Отзыв руководителя практики</w:t>
      </w:r>
    </w:p>
    <w:p w:rsidR="00AC54A3" w:rsidRDefault="00AC54A3" w:rsidP="00AC54A3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включает дневник практики, конспекты посещенных и проведенных уроков.</w:t>
      </w:r>
    </w:p>
    <w:p w:rsidR="00C02831" w:rsidRPr="00C92286" w:rsidRDefault="00C02831" w:rsidP="00AC54A3">
      <w:pPr>
        <w:ind w:firstLine="708"/>
        <w:jc w:val="both"/>
        <w:rPr>
          <w:sz w:val="28"/>
          <w:szCs w:val="28"/>
          <w:lang w:eastAsia="ru-RU"/>
        </w:rPr>
      </w:pPr>
      <w:r w:rsidRPr="00C92286">
        <w:rPr>
          <w:sz w:val="28"/>
          <w:szCs w:val="28"/>
          <w:lang w:eastAsia="ru-RU"/>
        </w:rPr>
        <w:t>Итоговая аттестация по практике проводится в течение недели после окончания установленного графиком учебного процесса срока практики.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D62164" w:rsidRPr="00D62164">
        <w:rPr>
          <w:b/>
          <w:bCs/>
          <w:sz w:val="28"/>
          <w:szCs w:val="28"/>
        </w:rPr>
        <w:t>учебной (</w:t>
      </w:r>
      <w:r w:rsidR="00B90695">
        <w:rPr>
          <w:b/>
          <w:sz w:val="28"/>
          <w:szCs w:val="28"/>
        </w:rPr>
        <w:t>педагогическ</w:t>
      </w:r>
      <w:r w:rsidR="00B90695" w:rsidRPr="00D62164">
        <w:rPr>
          <w:b/>
          <w:sz w:val="28"/>
          <w:szCs w:val="28"/>
        </w:rPr>
        <w:t>ой</w:t>
      </w:r>
      <w:r w:rsidR="00D62164" w:rsidRPr="00D62164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793AF1" w:rsidRDefault="007017F5" w:rsidP="00C0283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i/>
          <w:sz w:val="22"/>
          <w:szCs w:val="22"/>
          <w:lang w:eastAsia="en-US"/>
        </w:rPr>
      </w:pPr>
      <w:r w:rsidRPr="000E43DA">
        <w:rPr>
          <w:b/>
          <w:bCs/>
          <w:sz w:val="28"/>
          <w:szCs w:val="28"/>
        </w:rPr>
        <w:lastRenderedPageBreak/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C02831" w:rsidRDefault="00C02831" w:rsidP="00C02831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02831" w:rsidRPr="005D0AC8" w:rsidRDefault="00C02831" w:rsidP="00C02831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Текущий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прохождения практики производится в дискретные временные интервалы руководителем практики в следующих формах:</w:t>
      </w:r>
    </w:p>
    <w:p w:rsidR="00C02831" w:rsidRDefault="00C02831" w:rsidP="00C02831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lang w:eastAsia="en-US"/>
        </w:rPr>
        <w:t xml:space="preserve">- выполнение тестовых заданий. </w:t>
      </w:r>
    </w:p>
    <w:p w:rsidR="00C02831" w:rsidRPr="005D0AC8" w:rsidRDefault="00C02831" w:rsidP="00C02831">
      <w:pPr>
        <w:tabs>
          <w:tab w:val="num" w:pos="142"/>
          <w:tab w:val="num" w:pos="284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D0AC8">
        <w:rPr>
          <w:rFonts w:eastAsia="Calibri"/>
          <w:sz w:val="28"/>
          <w:szCs w:val="28"/>
          <w:u w:val="single"/>
          <w:lang w:eastAsia="en-US"/>
        </w:rPr>
        <w:t>Промежуточный контроль</w:t>
      </w:r>
      <w:r w:rsidRPr="005D0AC8">
        <w:rPr>
          <w:rFonts w:eastAsia="Calibri"/>
          <w:sz w:val="28"/>
          <w:szCs w:val="28"/>
          <w:lang w:eastAsia="en-US"/>
        </w:rPr>
        <w:t xml:space="preserve"> по окончании практики может проводиться по результатам защиты дневника по практике (эссе, собеседование).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C02831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tbl>
      <w:tblPr>
        <w:tblW w:w="4274" w:type="pct"/>
        <w:tblLayout w:type="fixed"/>
        <w:tblLook w:val="0000" w:firstRow="0" w:lastRow="0" w:firstColumn="0" w:lastColumn="0" w:noHBand="0" w:noVBand="0"/>
      </w:tblPr>
      <w:tblGrid>
        <w:gridCol w:w="504"/>
        <w:gridCol w:w="1826"/>
        <w:gridCol w:w="1687"/>
        <w:gridCol w:w="993"/>
        <w:gridCol w:w="1133"/>
        <w:gridCol w:w="855"/>
        <w:gridCol w:w="1424"/>
      </w:tblGrid>
      <w:tr w:rsidR="00C02831" w:rsidRPr="00B8335B" w:rsidTr="00502921">
        <w:trPr>
          <w:trHeight w:val="600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Виды учебной деятельности</w:t>
            </w:r>
          </w:p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6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831" w:rsidRPr="006A59DC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Балл за конкретное задание </w:t>
            </w:r>
            <w:r w:rsidRPr="00B8335B">
              <w:rPr>
                <w:color w:val="000000"/>
                <w:lang w:eastAsia="ru-RU"/>
              </w:rPr>
              <w:t>(</w:t>
            </w:r>
            <w:r w:rsidRPr="00B8335B">
              <w:rPr>
                <w:color w:val="000000"/>
                <w:lang w:val="en-US" w:eastAsia="ru-RU"/>
              </w:rPr>
              <w:t>min</w:t>
            </w:r>
            <w:r w:rsidRPr="00B8335B">
              <w:rPr>
                <w:color w:val="000000"/>
                <w:lang w:eastAsia="ru-RU"/>
              </w:rPr>
              <w:t>-</w:t>
            </w:r>
            <w:r w:rsidRPr="00B8335B">
              <w:rPr>
                <w:color w:val="000000"/>
                <w:lang w:val="en-US" w:eastAsia="ru-RU"/>
              </w:rPr>
              <w:t>max</w:t>
            </w:r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7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Баллы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color w:val="FF000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Максимальный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B8335B">
              <w:rPr>
                <w:lang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34007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Тестовое задание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9F719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11-17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9F719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33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34007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теста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Тестовое задание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5B5BFE" w:rsidRDefault="00C02831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  <w:r w:rsidRPr="00F24810">
              <w:rPr>
                <w:lang w:eastAsia="ru-RU"/>
              </w:rPr>
              <w:t>12-19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</w:tr>
      <w:tr w:rsidR="00C02831" w:rsidRPr="00126D92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26D92">
              <w:rPr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45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ru-RU"/>
              </w:rPr>
            </w:pPr>
            <w:r w:rsidRPr="00126D92">
              <w:rPr>
                <w:b/>
                <w:lang w:eastAsia="ru-RU"/>
              </w:rPr>
              <w:t>70</w:t>
            </w:r>
          </w:p>
        </w:tc>
      </w:tr>
      <w:tr w:rsidR="00C02831" w:rsidRPr="00B8335B" w:rsidTr="00502921">
        <w:trPr>
          <w:trHeight w:val="746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B8335B">
              <w:rPr>
                <w:color w:val="000000"/>
                <w:lang w:eastAsia="ru-RU"/>
              </w:rPr>
              <w:t>Контроль (зачет с оценкой)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</w:pPr>
            <w:r w:rsidRPr="00FF1ABE">
              <w:t xml:space="preserve">Собеседование </w:t>
            </w:r>
          </w:p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22675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7-</w:t>
            </w:r>
            <w:r w:rsidRPr="00422675">
              <w:rPr>
                <w:lang w:eastAsia="ru-RU"/>
              </w:rPr>
              <w:t>20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20</w:t>
            </w:r>
          </w:p>
        </w:tc>
      </w:tr>
      <w:tr w:rsidR="00C02831" w:rsidRPr="00B8335B" w:rsidTr="00502921">
        <w:trPr>
          <w:trHeight w:val="524"/>
        </w:trPr>
        <w:tc>
          <w:tcPr>
            <w:tcW w:w="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8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126D92" w:rsidRDefault="00C02831" w:rsidP="00502921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F1ABE">
              <w:rPr>
                <w:lang w:eastAsia="ru-RU"/>
              </w:rPr>
              <w:t>Эссе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422675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3-</w:t>
            </w:r>
            <w:r w:rsidRPr="00422675">
              <w:rPr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F1ABE">
              <w:rPr>
                <w:lang w:eastAsia="ru-RU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10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Зачет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30</w:t>
            </w:r>
          </w:p>
        </w:tc>
      </w:tr>
      <w:tr w:rsidR="00C02831" w:rsidRPr="00B8335B" w:rsidTr="00502921">
        <w:trPr>
          <w:trHeight w:val="300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  <w:r w:rsidRPr="00B8335B">
              <w:rPr>
                <w:b/>
                <w:color w:val="000000"/>
                <w:lang w:eastAsia="ru-RU"/>
              </w:rPr>
              <w:t>Итого</w:t>
            </w:r>
            <w:r>
              <w:rPr>
                <w:b/>
                <w:color w:val="000000"/>
                <w:lang w:eastAsia="ru-RU"/>
              </w:rPr>
              <w:t xml:space="preserve"> по практике</w:t>
            </w:r>
            <w:r w:rsidRPr="00B8335B">
              <w:rPr>
                <w:b/>
                <w:color w:val="000000"/>
                <w:lang w:eastAsia="ru-RU"/>
              </w:rPr>
              <w:t>:</w:t>
            </w:r>
          </w:p>
        </w:tc>
        <w:tc>
          <w:tcPr>
            <w:tcW w:w="1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FF1ABE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F1ABE">
              <w:rPr>
                <w:b/>
                <w:lang w:eastAsia="ru-RU"/>
              </w:rPr>
              <w:t>55</w:t>
            </w:r>
          </w:p>
        </w:tc>
        <w:tc>
          <w:tcPr>
            <w:tcW w:w="14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831" w:rsidRPr="00B8335B" w:rsidRDefault="00C02831" w:rsidP="00502921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B8335B">
              <w:rPr>
                <w:b/>
                <w:lang w:eastAsia="ru-RU"/>
              </w:rPr>
              <w:t>100</w:t>
            </w:r>
          </w:p>
        </w:tc>
      </w:tr>
    </w:tbl>
    <w:p w:rsidR="00C02831" w:rsidRPr="00B8335B" w:rsidRDefault="00C02831" w:rsidP="00C02831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D62164" w:rsidRPr="00D62164">
        <w:rPr>
          <w:b/>
          <w:sz w:val="28"/>
          <w:szCs w:val="28"/>
        </w:rPr>
        <w:t>учебной (</w:t>
      </w:r>
      <w:r w:rsidR="00B90695">
        <w:rPr>
          <w:b/>
          <w:sz w:val="28"/>
          <w:szCs w:val="28"/>
        </w:rPr>
        <w:t>педагогическ</w:t>
      </w:r>
      <w:r w:rsidR="00B90695" w:rsidRPr="00D62164">
        <w:rPr>
          <w:b/>
          <w:sz w:val="28"/>
          <w:szCs w:val="28"/>
        </w:rPr>
        <w:t>ой</w:t>
      </w:r>
      <w:r w:rsidR="00D62164" w:rsidRPr="00D62164">
        <w:rPr>
          <w:b/>
          <w:sz w:val="28"/>
          <w:szCs w:val="28"/>
        </w:rPr>
        <w:t>)</w:t>
      </w:r>
      <w:r w:rsidR="00D62164" w:rsidRPr="00603ACC">
        <w:rPr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02831" w:rsidRPr="005D0AC8" w:rsidRDefault="00722F06" w:rsidP="00C0283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C02831" w:rsidRPr="005D0AC8">
        <w:rPr>
          <w:bCs/>
          <w:sz w:val="28"/>
          <w:szCs w:val="28"/>
          <w:u w:val="single"/>
          <w:lang w:eastAsia="ru-RU"/>
        </w:rPr>
        <w:t xml:space="preserve">11.1. </w:t>
      </w:r>
      <w:r w:rsidR="00C02831" w:rsidRPr="005D0AC8">
        <w:rPr>
          <w:bCs/>
          <w:iCs/>
          <w:sz w:val="28"/>
          <w:szCs w:val="28"/>
          <w:u w:val="single"/>
          <w:lang w:eastAsia="ru-RU"/>
        </w:rPr>
        <w:t>Основная литература:</w:t>
      </w:r>
    </w:p>
    <w:p w:rsidR="00C02831" w:rsidRPr="005D0AC8" w:rsidRDefault="00C02831" w:rsidP="00C02831">
      <w:pPr>
        <w:contextualSpacing/>
        <w:jc w:val="both"/>
        <w:rPr>
          <w:bCs/>
          <w:i/>
          <w:iCs/>
          <w:sz w:val="28"/>
          <w:szCs w:val="28"/>
          <w:lang w:eastAsia="ru-RU"/>
        </w:rPr>
      </w:pPr>
    </w:p>
    <w:p w:rsidR="00E31034" w:rsidRDefault="00E31034" w:rsidP="00E31034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lastRenderedPageBreak/>
        <w:t>Гусаренко</w:t>
      </w:r>
      <w:proofErr w:type="spellEnd"/>
      <w:r>
        <w:rPr>
          <w:bCs/>
          <w:sz w:val="28"/>
          <w:szCs w:val="28"/>
          <w:lang w:eastAsia="ru-RU"/>
        </w:rPr>
        <w:t xml:space="preserve">, С.В. </w:t>
      </w:r>
      <w:proofErr w:type="spellStart"/>
      <w:r>
        <w:rPr>
          <w:bCs/>
          <w:sz w:val="28"/>
          <w:szCs w:val="28"/>
          <w:lang w:eastAsia="ru-RU"/>
        </w:rPr>
        <w:t>Когнитивно</w:t>
      </w:r>
      <w:proofErr w:type="spellEnd"/>
      <w:r>
        <w:rPr>
          <w:bCs/>
          <w:sz w:val="28"/>
          <w:szCs w:val="28"/>
          <w:lang w:eastAsia="ru-RU"/>
        </w:rPr>
        <w:t>-семантические структуры дискурса: системное взаимодействие и семантическая энтропия: монография / С.В. </w:t>
      </w:r>
      <w:proofErr w:type="spellStart"/>
      <w:r>
        <w:rPr>
          <w:bCs/>
          <w:sz w:val="28"/>
          <w:szCs w:val="28"/>
          <w:lang w:eastAsia="ru-RU"/>
        </w:rPr>
        <w:t>Гусаренко</w:t>
      </w:r>
      <w:proofErr w:type="spellEnd"/>
      <w:r>
        <w:rPr>
          <w:bCs/>
          <w:sz w:val="28"/>
          <w:szCs w:val="28"/>
          <w:lang w:eastAsia="ru-RU"/>
        </w:rPr>
        <w:t xml:space="preserve">; Министерство образования и науки Российской Федерации, </w:t>
      </w:r>
      <w:proofErr w:type="spellStart"/>
      <w:r>
        <w:rPr>
          <w:bCs/>
          <w:sz w:val="28"/>
          <w:szCs w:val="28"/>
          <w:lang w:eastAsia="ru-RU"/>
        </w:rPr>
        <w:t>СевероКавказский</w:t>
      </w:r>
      <w:proofErr w:type="spellEnd"/>
      <w:r>
        <w:rPr>
          <w:bCs/>
          <w:sz w:val="28"/>
          <w:szCs w:val="28"/>
          <w:lang w:eastAsia="ru-RU"/>
        </w:rPr>
        <w:t xml:space="preserve"> федеральный университет. - Ставрополь: СКФУ, 2017. - 366 с.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>. в кн.; То же [Электронный ресурс]. - URL: </w:t>
      </w:r>
      <w:hyperlink r:id="rId10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http://biblioclub.ru/index.php?page=book&amp;id=494698</w:t>
        </w:r>
      </w:hyperlink>
    </w:p>
    <w:p w:rsidR="00E31034" w:rsidRDefault="00E31034" w:rsidP="00E31034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Ариян</w:t>
      </w:r>
      <w:proofErr w:type="spellEnd"/>
      <w:r>
        <w:rPr>
          <w:bCs/>
          <w:sz w:val="28"/>
          <w:szCs w:val="28"/>
          <w:lang w:eastAsia="ru-RU"/>
        </w:rPr>
        <w:t xml:space="preserve"> М.А., А.Н. </w:t>
      </w:r>
      <w:proofErr w:type="spellStart"/>
      <w:r>
        <w:rPr>
          <w:bCs/>
          <w:sz w:val="28"/>
          <w:szCs w:val="28"/>
          <w:lang w:eastAsia="ru-RU"/>
        </w:rPr>
        <w:t>Шамов</w:t>
      </w:r>
      <w:proofErr w:type="spellEnd"/>
      <w:r>
        <w:rPr>
          <w:bCs/>
          <w:sz w:val="28"/>
          <w:szCs w:val="28"/>
          <w:lang w:eastAsia="ru-RU"/>
        </w:rPr>
        <w:t xml:space="preserve"> Основы общей методики преподавания иностранным языкам: теоретические и практические аспекты: учебное пособие. </w:t>
      </w:r>
      <w:proofErr w:type="gramStart"/>
      <w:r>
        <w:rPr>
          <w:bCs/>
          <w:sz w:val="28"/>
          <w:szCs w:val="28"/>
          <w:lang w:eastAsia="ru-RU"/>
        </w:rPr>
        <w:t>-Ф</w:t>
      </w:r>
      <w:proofErr w:type="gramEnd"/>
      <w:r>
        <w:rPr>
          <w:bCs/>
          <w:sz w:val="28"/>
          <w:szCs w:val="28"/>
          <w:lang w:eastAsia="ru-RU"/>
        </w:rPr>
        <w:t>ЛИНТА, 2017</w:t>
      </w:r>
    </w:p>
    <w:p w:rsidR="00E31034" w:rsidRDefault="00E31034" w:rsidP="00E31034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Речевой практикум по английскому языку (</w:t>
      </w:r>
      <w:proofErr w:type="spellStart"/>
      <w:r>
        <w:rPr>
          <w:bCs/>
          <w:sz w:val="28"/>
          <w:szCs w:val="28"/>
          <w:lang w:eastAsia="ru-RU"/>
        </w:rPr>
        <w:t>Бакалавриат</w:t>
      </w:r>
      <w:proofErr w:type="spellEnd"/>
      <w:r>
        <w:rPr>
          <w:bCs/>
          <w:sz w:val="28"/>
          <w:szCs w:val="28"/>
          <w:lang w:eastAsia="ru-RU"/>
        </w:rPr>
        <w:t xml:space="preserve">): учебное пособие: в 2 ч. / А.А. </w:t>
      </w:r>
      <w:proofErr w:type="spellStart"/>
      <w:r>
        <w:rPr>
          <w:bCs/>
          <w:sz w:val="28"/>
          <w:szCs w:val="28"/>
          <w:lang w:eastAsia="ru-RU"/>
        </w:rPr>
        <w:t>Дрюченко</w:t>
      </w:r>
      <w:proofErr w:type="spellEnd"/>
      <w:r>
        <w:rPr>
          <w:bCs/>
          <w:sz w:val="28"/>
          <w:szCs w:val="28"/>
          <w:lang w:eastAsia="ru-RU"/>
        </w:rPr>
        <w:t xml:space="preserve">, Е.В. </w:t>
      </w:r>
      <w:proofErr w:type="spellStart"/>
      <w:r>
        <w:rPr>
          <w:bCs/>
          <w:sz w:val="28"/>
          <w:szCs w:val="28"/>
          <w:lang w:eastAsia="ru-RU"/>
        </w:rPr>
        <w:t>Козыренко</w:t>
      </w:r>
      <w:proofErr w:type="spellEnd"/>
      <w:r>
        <w:rPr>
          <w:bCs/>
          <w:sz w:val="28"/>
          <w:szCs w:val="28"/>
          <w:lang w:eastAsia="ru-RU"/>
        </w:rPr>
        <w:t xml:space="preserve">, О.В. </w:t>
      </w:r>
      <w:proofErr w:type="spellStart"/>
      <w:r>
        <w:rPr>
          <w:bCs/>
          <w:sz w:val="28"/>
          <w:szCs w:val="28"/>
          <w:lang w:eastAsia="ru-RU"/>
        </w:rPr>
        <w:t>Мякушкина</w:t>
      </w:r>
      <w:proofErr w:type="spellEnd"/>
      <w:r>
        <w:rPr>
          <w:bCs/>
          <w:sz w:val="28"/>
          <w:szCs w:val="28"/>
          <w:lang w:eastAsia="ru-RU"/>
        </w:rPr>
        <w:t>, М.В. Ивлева; науч. ред. Е.А. Чигирин;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Ч. 1. - 273 с. [Электронный ресурс]. - http://biblioclub.ru/index.php?page=book&amp;id=481989</w:t>
      </w:r>
    </w:p>
    <w:p w:rsidR="00E31034" w:rsidRDefault="00E31034" w:rsidP="00E31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11.2. Дополнительная литература </w:t>
      </w:r>
    </w:p>
    <w:p w:rsidR="00E31034" w:rsidRDefault="00E31034" w:rsidP="00E310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Ганачевская</w:t>
      </w:r>
      <w:proofErr w:type="spellEnd"/>
      <w:r>
        <w:rPr>
          <w:bCs/>
          <w:sz w:val="28"/>
          <w:szCs w:val="28"/>
          <w:lang w:eastAsia="ru-RU"/>
        </w:rPr>
        <w:t>, М.Б. Современный подход к моделированию профессионально-ориентированной иноязычной подготовки студентов: монография / М.Б. </w:t>
      </w:r>
      <w:proofErr w:type="spellStart"/>
      <w:r>
        <w:rPr>
          <w:bCs/>
          <w:sz w:val="28"/>
          <w:szCs w:val="28"/>
          <w:lang w:eastAsia="ru-RU"/>
        </w:rPr>
        <w:t>Ганачевская</w:t>
      </w:r>
      <w:proofErr w:type="spellEnd"/>
      <w:r>
        <w:rPr>
          <w:bCs/>
          <w:sz w:val="28"/>
          <w:szCs w:val="28"/>
          <w:lang w:eastAsia="ru-RU"/>
        </w:rPr>
        <w:t xml:space="preserve">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2016. - 112 с.: ил.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 xml:space="preserve">.: с. 78-80. - ISBN 978-5-7882-2034-5; То же [Электронный ресурс]. - URL: </w:t>
      </w:r>
      <w:hyperlink r:id="rId11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http://biblioclub.ru/index.php?page=book&amp;id=500846</w:t>
        </w:r>
      </w:hyperlink>
      <w:r>
        <w:rPr>
          <w:bCs/>
          <w:sz w:val="28"/>
          <w:szCs w:val="28"/>
          <w:lang w:eastAsia="ru-RU"/>
        </w:rPr>
        <w:t xml:space="preserve"> </w:t>
      </w:r>
    </w:p>
    <w:p w:rsidR="00E31034" w:rsidRDefault="00E31034" w:rsidP="00E310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Воротникова</w:t>
      </w:r>
      <w:proofErr w:type="spellEnd"/>
      <w:r>
        <w:rPr>
          <w:bCs/>
          <w:sz w:val="28"/>
          <w:szCs w:val="28"/>
          <w:lang w:eastAsia="ru-RU"/>
        </w:rPr>
        <w:t>, А.И. Педагогический словарь-справочник: учебно-методическое пособие для студентов, магистрантов, аспирантов и педагогов / А.И. </w:t>
      </w:r>
      <w:proofErr w:type="spellStart"/>
      <w:r>
        <w:rPr>
          <w:bCs/>
          <w:sz w:val="28"/>
          <w:szCs w:val="28"/>
          <w:lang w:eastAsia="ru-RU"/>
        </w:rPr>
        <w:t>Воротникова</w:t>
      </w:r>
      <w:proofErr w:type="spellEnd"/>
      <w:r>
        <w:rPr>
          <w:bCs/>
          <w:sz w:val="28"/>
          <w:szCs w:val="28"/>
          <w:lang w:eastAsia="ru-RU"/>
        </w:rPr>
        <w:t xml:space="preserve">, Т.Л. Кремнева. - Москва; Берлин: </w:t>
      </w:r>
      <w:proofErr w:type="spellStart"/>
      <w:r>
        <w:rPr>
          <w:bCs/>
          <w:sz w:val="28"/>
          <w:szCs w:val="28"/>
          <w:lang w:eastAsia="ru-RU"/>
        </w:rPr>
        <w:t>Директ</w:t>
      </w:r>
      <w:proofErr w:type="spellEnd"/>
      <w:r>
        <w:rPr>
          <w:bCs/>
          <w:sz w:val="28"/>
          <w:szCs w:val="28"/>
          <w:lang w:eastAsia="ru-RU"/>
        </w:rPr>
        <w:t>-Медиа, 2017. - Ч. 1. - 73 с. - ISBN 978-5-4475-6857-3</w:t>
      </w:r>
      <w:proofErr w:type="gramStart"/>
      <w:r>
        <w:rPr>
          <w:bCs/>
          <w:sz w:val="28"/>
          <w:szCs w:val="28"/>
          <w:lang w:eastAsia="ru-RU"/>
        </w:rPr>
        <w:t xml:space="preserve"> ;</w:t>
      </w:r>
      <w:proofErr w:type="gramEnd"/>
      <w:r>
        <w:rPr>
          <w:bCs/>
          <w:sz w:val="28"/>
          <w:szCs w:val="28"/>
          <w:lang w:eastAsia="ru-RU"/>
        </w:rPr>
        <w:t xml:space="preserve"> [Электронный ресурс]. - URL: </w:t>
      </w:r>
      <w:hyperlink r:id="rId12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http://biblioclub.ru/index.php?page=book&amp;id=483514</w:t>
        </w:r>
      </w:hyperlink>
    </w:p>
    <w:p w:rsidR="00E31034" w:rsidRDefault="00E31034" w:rsidP="00E310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Стернин</w:t>
      </w:r>
      <w:proofErr w:type="spellEnd"/>
      <w:r>
        <w:rPr>
          <w:bCs/>
          <w:sz w:val="28"/>
          <w:szCs w:val="28"/>
          <w:lang w:eastAsia="ru-RU"/>
        </w:rPr>
        <w:t>, И.А. Проблемы анализа структуры значения слова: монография / И.А. </w:t>
      </w:r>
      <w:proofErr w:type="spellStart"/>
      <w:r>
        <w:rPr>
          <w:bCs/>
          <w:sz w:val="28"/>
          <w:szCs w:val="28"/>
          <w:lang w:eastAsia="ru-RU"/>
        </w:rPr>
        <w:t>Стернин</w:t>
      </w:r>
      <w:proofErr w:type="spellEnd"/>
      <w:r>
        <w:rPr>
          <w:bCs/>
          <w:sz w:val="28"/>
          <w:szCs w:val="28"/>
          <w:lang w:eastAsia="ru-RU"/>
        </w:rPr>
        <w:t xml:space="preserve">; науч. ред. З.Д. Попова. - 2-е изд., стер. - Москва; Берлин: </w:t>
      </w:r>
      <w:proofErr w:type="spellStart"/>
      <w:r>
        <w:rPr>
          <w:bCs/>
          <w:sz w:val="28"/>
          <w:szCs w:val="28"/>
          <w:lang w:eastAsia="ru-RU"/>
        </w:rPr>
        <w:t>Директ</w:t>
      </w:r>
      <w:proofErr w:type="spellEnd"/>
      <w:r>
        <w:rPr>
          <w:bCs/>
          <w:sz w:val="28"/>
          <w:szCs w:val="28"/>
          <w:lang w:eastAsia="ru-RU"/>
        </w:rPr>
        <w:t xml:space="preserve">-Медиа, 2015. - 212 с. - </w:t>
      </w:r>
      <w:proofErr w:type="spellStart"/>
      <w:r>
        <w:rPr>
          <w:bCs/>
          <w:sz w:val="28"/>
          <w:szCs w:val="28"/>
          <w:lang w:eastAsia="ru-RU"/>
        </w:rPr>
        <w:t>Библиогр</w:t>
      </w:r>
      <w:proofErr w:type="spellEnd"/>
      <w:r>
        <w:rPr>
          <w:bCs/>
          <w:sz w:val="28"/>
          <w:szCs w:val="28"/>
          <w:lang w:eastAsia="ru-RU"/>
        </w:rPr>
        <w:t>.: с. 195-209 - ISBN 978-5-4475-5720-1; То же [Электронный ресурс]. - URL: </w:t>
      </w:r>
      <w:hyperlink r:id="rId13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http://biblioclub.ru/index.php?page=book&amp;id=375688</w:t>
        </w:r>
      </w:hyperlink>
    </w:p>
    <w:p w:rsidR="00E31034" w:rsidRDefault="00E31034" w:rsidP="00E310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proofErr w:type="spellStart"/>
      <w:r>
        <w:rPr>
          <w:bCs/>
          <w:sz w:val="28"/>
          <w:szCs w:val="28"/>
          <w:lang w:eastAsia="ru-RU"/>
        </w:rPr>
        <w:t>Вещикова</w:t>
      </w:r>
      <w:proofErr w:type="spellEnd"/>
      <w:r>
        <w:rPr>
          <w:bCs/>
          <w:sz w:val="28"/>
          <w:szCs w:val="28"/>
          <w:lang w:eastAsia="ru-RU"/>
        </w:rPr>
        <w:t>, И.А. Орфоэпия. Основы теории и прикладные аспекты: монография / И.А. </w:t>
      </w:r>
      <w:proofErr w:type="spellStart"/>
      <w:r>
        <w:rPr>
          <w:bCs/>
          <w:sz w:val="28"/>
          <w:szCs w:val="28"/>
          <w:lang w:eastAsia="ru-RU"/>
        </w:rPr>
        <w:t>Вещикова</w:t>
      </w:r>
      <w:proofErr w:type="spellEnd"/>
      <w:r>
        <w:rPr>
          <w:bCs/>
          <w:sz w:val="28"/>
          <w:szCs w:val="28"/>
          <w:lang w:eastAsia="ru-RU"/>
        </w:rPr>
        <w:t>. - 2-е изд., стер. - Москва</w:t>
      </w:r>
      <w:proofErr w:type="gramStart"/>
      <w:r>
        <w:rPr>
          <w:bCs/>
          <w:sz w:val="28"/>
          <w:szCs w:val="28"/>
          <w:lang w:eastAsia="ru-RU"/>
        </w:rPr>
        <w:t xml:space="preserve"> :</w:t>
      </w:r>
      <w:proofErr w:type="gramEnd"/>
      <w:r>
        <w:rPr>
          <w:bCs/>
          <w:sz w:val="28"/>
          <w:szCs w:val="28"/>
          <w:lang w:eastAsia="ru-RU"/>
        </w:rPr>
        <w:t xml:space="preserve"> Издательство «Флинта», 2016. - 312 с. - ISBN 978-5-9765-0233-8</w:t>
      </w:r>
      <w:proofErr w:type="gramStart"/>
      <w:r>
        <w:rPr>
          <w:bCs/>
          <w:sz w:val="28"/>
          <w:szCs w:val="28"/>
          <w:lang w:eastAsia="ru-RU"/>
        </w:rPr>
        <w:t xml:space="preserve"> ;</w:t>
      </w:r>
      <w:proofErr w:type="gramEnd"/>
      <w:r>
        <w:rPr>
          <w:bCs/>
          <w:sz w:val="28"/>
          <w:szCs w:val="28"/>
          <w:lang w:eastAsia="ru-RU"/>
        </w:rPr>
        <w:t xml:space="preserve"> То же [Электронный ресурс]. - URL: </w:t>
      </w:r>
      <w:hyperlink r:id="rId14" w:history="1">
        <w:r>
          <w:rPr>
            <w:rStyle w:val="a5"/>
            <w:bCs/>
            <w:sz w:val="28"/>
            <w:szCs w:val="28"/>
            <w:lang w:eastAsia="ru-RU"/>
          </w:rPr>
          <w:t>http://biblioclub.ru/index.php?page=book&amp;id=79514</w:t>
        </w:r>
      </w:hyperlink>
      <w:r>
        <w:rPr>
          <w:bCs/>
          <w:sz w:val="28"/>
          <w:szCs w:val="28"/>
          <w:lang w:eastAsia="ru-RU"/>
        </w:rPr>
        <w:t> </w:t>
      </w:r>
    </w:p>
    <w:p w:rsidR="00E31034" w:rsidRDefault="00E31034" w:rsidP="00E310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Английский язык для гуманитариев: американская культура сквозь призму кино=</w:t>
      </w:r>
      <w:proofErr w:type="spellStart"/>
      <w:r>
        <w:rPr>
          <w:bCs/>
          <w:sz w:val="28"/>
          <w:szCs w:val="28"/>
          <w:lang w:eastAsia="ru-RU"/>
        </w:rPr>
        <w:t>English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for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humanities</w:t>
      </w:r>
      <w:proofErr w:type="spellEnd"/>
      <w:r>
        <w:rPr>
          <w:bCs/>
          <w:sz w:val="28"/>
          <w:szCs w:val="28"/>
          <w:lang w:eastAsia="ru-RU"/>
        </w:rPr>
        <w:t xml:space="preserve">: US </w:t>
      </w:r>
      <w:proofErr w:type="spellStart"/>
      <w:r>
        <w:rPr>
          <w:bCs/>
          <w:sz w:val="28"/>
          <w:szCs w:val="28"/>
          <w:lang w:eastAsia="ru-RU"/>
        </w:rPr>
        <w:t>culture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through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feature</w:t>
      </w:r>
      <w:proofErr w:type="spellEnd"/>
      <w:r>
        <w:rPr>
          <w:bCs/>
          <w:sz w:val="28"/>
          <w:szCs w:val="28"/>
          <w:lang w:eastAsia="ru-RU"/>
        </w:rPr>
        <w:t xml:space="preserve"> </w:t>
      </w:r>
      <w:proofErr w:type="spellStart"/>
      <w:r>
        <w:rPr>
          <w:bCs/>
          <w:sz w:val="28"/>
          <w:szCs w:val="28"/>
          <w:lang w:eastAsia="ru-RU"/>
        </w:rPr>
        <w:t>films</w:t>
      </w:r>
      <w:proofErr w:type="spellEnd"/>
      <w:r>
        <w:rPr>
          <w:bCs/>
          <w:sz w:val="28"/>
          <w:szCs w:val="28"/>
          <w:lang w:eastAsia="ru-RU"/>
        </w:rPr>
        <w:t xml:space="preserve">: учебно-методическое пособие / сост. С.А. </w:t>
      </w:r>
      <w:proofErr w:type="spellStart"/>
      <w:r>
        <w:rPr>
          <w:bCs/>
          <w:sz w:val="28"/>
          <w:szCs w:val="28"/>
          <w:lang w:eastAsia="ru-RU"/>
        </w:rPr>
        <w:t>Суслонова</w:t>
      </w:r>
      <w:proofErr w:type="spellEnd"/>
      <w:r>
        <w:rPr>
          <w:bCs/>
          <w:sz w:val="28"/>
          <w:szCs w:val="28"/>
          <w:lang w:eastAsia="ru-RU"/>
        </w:rPr>
        <w:t xml:space="preserve">, Е.Ю. Меньшикова, А.Г. Новоселова; Министерство образования и науки Российской </w:t>
      </w:r>
      <w:r>
        <w:rPr>
          <w:bCs/>
          <w:sz w:val="28"/>
          <w:szCs w:val="28"/>
          <w:lang w:eastAsia="ru-RU"/>
        </w:rPr>
        <w:lastRenderedPageBreak/>
        <w:t>Федерации и др. - Архангельск: САФУ, 2014. - 112 с.: ил. - (Иностранные языки для профессии). [Электронный ресурс]. -  http://biblioclub.ru/index.php?page=book&amp;id=436150</w:t>
      </w:r>
    </w:p>
    <w:p w:rsidR="00D076C7" w:rsidRPr="00CD5261" w:rsidRDefault="00D076C7" w:rsidP="00C02831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bookmarkStart w:id="0" w:name="_GoBack"/>
      <w:bookmarkEnd w:id="0"/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56457" w:rsidRPr="00356457">
        <w:rPr>
          <w:b/>
          <w:bCs/>
          <w:sz w:val="28"/>
          <w:szCs w:val="28"/>
        </w:rPr>
        <w:t>учебной (</w:t>
      </w:r>
      <w:r w:rsidR="00B90695">
        <w:rPr>
          <w:b/>
          <w:sz w:val="28"/>
          <w:szCs w:val="28"/>
        </w:rPr>
        <w:t>педагогическ</w:t>
      </w:r>
      <w:r w:rsidR="00B90695" w:rsidRPr="00D62164">
        <w:rPr>
          <w:b/>
          <w:sz w:val="28"/>
          <w:szCs w:val="28"/>
        </w:rPr>
        <w:t>ой</w:t>
      </w:r>
      <w:r w:rsidR="00356457" w:rsidRPr="00356457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C02831" w:rsidRPr="001A7CBE" w:rsidRDefault="00C02831" w:rsidP="00C0283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>а) Перечень программного обеспечения:</w:t>
      </w:r>
    </w:p>
    <w:p w:rsidR="00C02831" w:rsidRPr="001A7CBE" w:rsidRDefault="00C02831" w:rsidP="00C02831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sz w:val="28"/>
          <w:szCs w:val="28"/>
        </w:rPr>
        <w:t xml:space="preserve">- </w:t>
      </w:r>
      <w:r w:rsidRPr="001A7CBE">
        <w:rPr>
          <w:bCs/>
          <w:sz w:val="28"/>
          <w:szCs w:val="28"/>
          <w:lang w:eastAsia="ru-RU"/>
        </w:rPr>
        <w:t xml:space="preserve">пакет программ </w:t>
      </w:r>
      <w:r w:rsidRPr="001A7CBE">
        <w:rPr>
          <w:bCs/>
          <w:sz w:val="28"/>
          <w:szCs w:val="28"/>
          <w:lang w:val="en-US" w:eastAsia="ru-RU"/>
        </w:rPr>
        <w:t>Microsoft</w:t>
      </w:r>
      <w:r w:rsidRPr="001A7CBE">
        <w:rPr>
          <w:bCs/>
          <w:sz w:val="28"/>
          <w:szCs w:val="28"/>
          <w:lang w:eastAsia="ru-RU"/>
        </w:rPr>
        <w:t xml:space="preserve"> </w:t>
      </w:r>
      <w:r w:rsidRPr="001A7CBE">
        <w:rPr>
          <w:bCs/>
          <w:sz w:val="28"/>
          <w:szCs w:val="28"/>
          <w:lang w:val="en-US" w:eastAsia="ru-RU"/>
        </w:rPr>
        <w:t>Office</w:t>
      </w:r>
      <w:r w:rsidRPr="001A7CBE">
        <w:rPr>
          <w:bCs/>
          <w:sz w:val="28"/>
          <w:szCs w:val="28"/>
          <w:lang w:eastAsia="ru-RU"/>
        </w:rPr>
        <w:t>;</w:t>
      </w:r>
    </w:p>
    <w:p w:rsidR="00C02831" w:rsidRPr="001A7CBE" w:rsidRDefault="00C02831" w:rsidP="00C02831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proofErr w:type="spellStart"/>
      <w:r w:rsidRPr="001A7CBE">
        <w:rPr>
          <w:bCs/>
          <w:sz w:val="28"/>
          <w:szCs w:val="28"/>
          <w:lang w:eastAsia="ru-RU"/>
        </w:rPr>
        <w:t>Антиплагиат</w:t>
      </w:r>
      <w:proofErr w:type="spellEnd"/>
      <w:r w:rsidRPr="001A7CBE">
        <w:rPr>
          <w:bCs/>
          <w:sz w:val="28"/>
          <w:szCs w:val="28"/>
          <w:lang w:eastAsia="ru-RU"/>
        </w:rPr>
        <w:t>;</w:t>
      </w:r>
    </w:p>
    <w:p w:rsidR="00C02831" w:rsidRDefault="00C02831" w:rsidP="00C02831">
      <w:pPr>
        <w:ind w:firstLine="708"/>
        <w:rPr>
          <w:bCs/>
          <w:sz w:val="28"/>
          <w:szCs w:val="28"/>
          <w:lang w:eastAsia="ru-RU"/>
        </w:rPr>
      </w:pPr>
      <w:r w:rsidRPr="001A7CBE">
        <w:rPr>
          <w:bCs/>
          <w:sz w:val="28"/>
          <w:szCs w:val="28"/>
          <w:lang w:eastAsia="ru-RU"/>
        </w:rPr>
        <w:t xml:space="preserve">- </w:t>
      </w:r>
      <w:r w:rsidRPr="001A7CBE">
        <w:rPr>
          <w:bCs/>
          <w:sz w:val="28"/>
          <w:szCs w:val="28"/>
          <w:lang w:val="en-US" w:eastAsia="ru-RU"/>
        </w:rPr>
        <w:t>ABBYY</w:t>
      </w:r>
      <w:r w:rsidRPr="001A7CBE">
        <w:rPr>
          <w:bCs/>
          <w:sz w:val="28"/>
          <w:szCs w:val="28"/>
          <w:lang w:eastAsia="ru-RU"/>
        </w:rPr>
        <w:t xml:space="preserve"> </w:t>
      </w:r>
      <w:proofErr w:type="spellStart"/>
      <w:r w:rsidRPr="001A7CBE">
        <w:rPr>
          <w:bCs/>
          <w:sz w:val="28"/>
          <w:szCs w:val="28"/>
          <w:lang w:val="en-US" w:eastAsia="ru-RU"/>
        </w:rPr>
        <w:t>FineReader</w:t>
      </w:r>
      <w:proofErr w:type="spellEnd"/>
    </w:p>
    <w:p w:rsidR="00C02831" w:rsidRPr="001A7CBE" w:rsidRDefault="00C02831" w:rsidP="00C02831">
      <w:pPr>
        <w:ind w:firstLine="708"/>
        <w:rPr>
          <w:bCs/>
          <w:sz w:val="28"/>
          <w:szCs w:val="28"/>
          <w:lang w:eastAsia="ru-RU"/>
        </w:rPr>
      </w:pPr>
    </w:p>
    <w:p w:rsidR="00C02831" w:rsidRPr="001A7CBE" w:rsidRDefault="00C02831" w:rsidP="00C0283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A7CBE">
        <w:rPr>
          <w:bCs/>
          <w:sz w:val="28"/>
          <w:szCs w:val="28"/>
        </w:rPr>
        <w:t>б) Перечень информационных справочных систем:</w:t>
      </w:r>
    </w:p>
    <w:p w:rsidR="00C02831" w:rsidRPr="001A7CBE" w:rsidRDefault="00C02831" w:rsidP="00C02831">
      <w:pPr>
        <w:rPr>
          <w:sz w:val="28"/>
          <w:szCs w:val="28"/>
        </w:rPr>
      </w:pPr>
      <w:r>
        <w:rPr>
          <w:bCs/>
          <w:lang w:eastAsia="ru-RU"/>
        </w:rPr>
        <w:tab/>
      </w:r>
      <w:r w:rsidRPr="001A7CBE">
        <w:rPr>
          <w:sz w:val="28"/>
          <w:szCs w:val="28"/>
        </w:rPr>
        <w:t>- www.biblioclub.ru ЭБС «Университетская библиотека онлайн»;</w:t>
      </w:r>
    </w:p>
    <w:p w:rsidR="00C02831" w:rsidRPr="001A7CBE" w:rsidRDefault="00C02831" w:rsidP="00C02831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www.elibrary.ru    Научная электронная библиотека;</w:t>
      </w:r>
    </w:p>
    <w:p w:rsidR="00C02831" w:rsidRPr="001A7CBE" w:rsidRDefault="00C02831" w:rsidP="00C02831">
      <w:pPr>
        <w:jc w:val="both"/>
        <w:rPr>
          <w:sz w:val="28"/>
          <w:szCs w:val="28"/>
        </w:rPr>
      </w:pPr>
      <w:r w:rsidRPr="001A7CBE">
        <w:rPr>
          <w:sz w:val="28"/>
          <w:szCs w:val="28"/>
        </w:rPr>
        <w:tab/>
        <w:t>- www.ebiblioteka.ru Универсальные базы данных изданий;</w:t>
      </w:r>
    </w:p>
    <w:p w:rsidR="002028E1" w:rsidRDefault="00C02831" w:rsidP="00C02831">
      <w:pPr>
        <w:jc w:val="both"/>
        <w:rPr>
          <w:bCs/>
          <w:i/>
          <w:sz w:val="22"/>
          <w:szCs w:val="22"/>
          <w:lang w:eastAsia="ru-RU"/>
        </w:rPr>
      </w:pPr>
      <w:r>
        <w:rPr>
          <w:sz w:val="28"/>
          <w:szCs w:val="28"/>
        </w:rPr>
        <w:tab/>
        <w:t xml:space="preserve">- ЭИОС </w:t>
      </w:r>
      <w:proofErr w:type="spellStart"/>
      <w:r>
        <w:rPr>
          <w:sz w:val="28"/>
          <w:szCs w:val="28"/>
        </w:rPr>
        <w:t>Мининского</w:t>
      </w:r>
      <w:proofErr w:type="spellEnd"/>
      <w:r>
        <w:rPr>
          <w:sz w:val="28"/>
          <w:szCs w:val="28"/>
        </w:rPr>
        <w:t xml:space="preserve"> университета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356457" w:rsidRPr="00356457">
        <w:rPr>
          <w:b/>
          <w:bCs/>
          <w:sz w:val="28"/>
          <w:szCs w:val="28"/>
        </w:rPr>
        <w:t>учебной (</w:t>
      </w:r>
      <w:r w:rsidR="00B90695">
        <w:rPr>
          <w:b/>
          <w:sz w:val="28"/>
          <w:szCs w:val="28"/>
        </w:rPr>
        <w:t>педагогическ</w:t>
      </w:r>
      <w:r w:rsidR="00B90695" w:rsidRPr="00D62164">
        <w:rPr>
          <w:b/>
          <w:sz w:val="28"/>
          <w:szCs w:val="28"/>
        </w:rPr>
        <w:t>ой</w:t>
      </w:r>
      <w:r w:rsidR="00356457" w:rsidRPr="00356457">
        <w:rPr>
          <w:b/>
          <w:bCs/>
          <w:sz w:val="28"/>
          <w:szCs w:val="28"/>
        </w:rPr>
        <w:t xml:space="preserve">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C02831" w:rsidRPr="001A7CBE" w:rsidRDefault="00C02831" w:rsidP="00C02831">
      <w:pPr>
        <w:pStyle w:val="Default"/>
        <w:ind w:firstLine="709"/>
        <w:jc w:val="both"/>
        <w:rPr>
          <w:sz w:val="28"/>
          <w:szCs w:val="28"/>
        </w:rPr>
      </w:pPr>
      <w:r w:rsidRPr="001A7CBE">
        <w:rPr>
          <w:bCs/>
          <w:color w:val="auto"/>
          <w:sz w:val="28"/>
          <w:szCs w:val="28"/>
          <w:lang w:eastAsia="ar-SA"/>
        </w:rPr>
        <w:t xml:space="preserve">Реализация </w:t>
      </w:r>
      <w:r w:rsidRPr="001A7CBE">
        <w:rPr>
          <w:bCs/>
          <w:sz w:val="28"/>
          <w:szCs w:val="28"/>
        </w:rPr>
        <w:t>учебной (технологической (проектно-технологической)) практики</w:t>
      </w:r>
      <w:r w:rsidRPr="001A7CBE">
        <w:rPr>
          <w:bCs/>
          <w:color w:val="auto"/>
          <w:sz w:val="28"/>
          <w:szCs w:val="28"/>
          <w:lang w:eastAsia="ar-SA"/>
        </w:rPr>
        <w:t xml:space="preserve"> требует наличия аудитории университета, в том числе оборудов</w:t>
      </w:r>
      <w:r>
        <w:rPr>
          <w:bCs/>
          <w:color w:val="auto"/>
          <w:sz w:val="28"/>
          <w:szCs w:val="28"/>
          <w:lang w:eastAsia="ar-SA"/>
        </w:rPr>
        <w:t>анные мультимедийными ресурсами</w:t>
      </w:r>
      <w:r w:rsidRPr="001A7CBE">
        <w:rPr>
          <w:i/>
          <w:iCs/>
          <w:sz w:val="28"/>
          <w:szCs w:val="28"/>
        </w:rPr>
        <w:t>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064FDC" w:rsidP="00064FD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9DB" w:rsidRDefault="009E29DB" w:rsidP="009E29DB">
      <w:r>
        <w:separator/>
      </w:r>
    </w:p>
  </w:endnote>
  <w:endnote w:type="continuationSeparator" w:id="0">
    <w:p w:rsidR="009E29DB" w:rsidRDefault="009E29DB" w:rsidP="009E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9DB" w:rsidRDefault="009E29DB" w:rsidP="009E29DB">
      <w:r>
        <w:separator/>
      </w:r>
    </w:p>
  </w:footnote>
  <w:footnote w:type="continuationSeparator" w:id="0">
    <w:p w:rsidR="009E29DB" w:rsidRDefault="009E29DB" w:rsidP="009E2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17143E8"/>
    <w:multiLevelType w:val="hybridMultilevel"/>
    <w:tmpl w:val="6054FCD8"/>
    <w:lvl w:ilvl="0" w:tplc="8EB439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2726"/>
    <w:rsid w:val="00006BEF"/>
    <w:rsid w:val="00010E29"/>
    <w:rsid w:val="0001699B"/>
    <w:rsid w:val="00020C82"/>
    <w:rsid w:val="0005454E"/>
    <w:rsid w:val="00064FDC"/>
    <w:rsid w:val="00070C0F"/>
    <w:rsid w:val="00075416"/>
    <w:rsid w:val="0008131F"/>
    <w:rsid w:val="00090D69"/>
    <w:rsid w:val="0009437D"/>
    <w:rsid w:val="000A502E"/>
    <w:rsid w:val="000A7AB5"/>
    <w:rsid w:val="000D3F0D"/>
    <w:rsid w:val="000E7DAA"/>
    <w:rsid w:val="000F1FDA"/>
    <w:rsid w:val="00103CAB"/>
    <w:rsid w:val="0011075A"/>
    <w:rsid w:val="001122E9"/>
    <w:rsid w:val="00125DE5"/>
    <w:rsid w:val="00126768"/>
    <w:rsid w:val="00132104"/>
    <w:rsid w:val="00152C38"/>
    <w:rsid w:val="00157E7E"/>
    <w:rsid w:val="00160E18"/>
    <w:rsid w:val="00181FDF"/>
    <w:rsid w:val="001964E6"/>
    <w:rsid w:val="001A08A8"/>
    <w:rsid w:val="001D01B8"/>
    <w:rsid w:val="001D712F"/>
    <w:rsid w:val="002028E1"/>
    <w:rsid w:val="002071B2"/>
    <w:rsid w:val="0021632A"/>
    <w:rsid w:val="002228E5"/>
    <w:rsid w:val="002371EF"/>
    <w:rsid w:val="00241ADC"/>
    <w:rsid w:val="002505CD"/>
    <w:rsid w:val="00252815"/>
    <w:rsid w:val="00264709"/>
    <w:rsid w:val="002751C0"/>
    <w:rsid w:val="002756FC"/>
    <w:rsid w:val="002766DB"/>
    <w:rsid w:val="00281979"/>
    <w:rsid w:val="002B522A"/>
    <w:rsid w:val="002C5615"/>
    <w:rsid w:val="002E4C69"/>
    <w:rsid w:val="003042B7"/>
    <w:rsid w:val="00320767"/>
    <w:rsid w:val="003279EA"/>
    <w:rsid w:val="00350D2D"/>
    <w:rsid w:val="00351BE4"/>
    <w:rsid w:val="00356457"/>
    <w:rsid w:val="00357152"/>
    <w:rsid w:val="00365F88"/>
    <w:rsid w:val="00370021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F1985"/>
    <w:rsid w:val="003F31FB"/>
    <w:rsid w:val="00407FB0"/>
    <w:rsid w:val="004247E7"/>
    <w:rsid w:val="00440170"/>
    <w:rsid w:val="00440919"/>
    <w:rsid w:val="004B658D"/>
    <w:rsid w:val="004D0157"/>
    <w:rsid w:val="004F4ED6"/>
    <w:rsid w:val="00500604"/>
    <w:rsid w:val="005528FA"/>
    <w:rsid w:val="0058412D"/>
    <w:rsid w:val="00585A7F"/>
    <w:rsid w:val="00590BA9"/>
    <w:rsid w:val="005B48FD"/>
    <w:rsid w:val="005C4039"/>
    <w:rsid w:val="005C5299"/>
    <w:rsid w:val="005C7DAF"/>
    <w:rsid w:val="005E4F53"/>
    <w:rsid w:val="005E6998"/>
    <w:rsid w:val="005F090E"/>
    <w:rsid w:val="005F42D2"/>
    <w:rsid w:val="005F751C"/>
    <w:rsid w:val="00602729"/>
    <w:rsid w:val="00604DEE"/>
    <w:rsid w:val="00643F19"/>
    <w:rsid w:val="00651AA8"/>
    <w:rsid w:val="00674554"/>
    <w:rsid w:val="006830C4"/>
    <w:rsid w:val="006A2B75"/>
    <w:rsid w:val="006B4FD6"/>
    <w:rsid w:val="006B519C"/>
    <w:rsid w:val="006D26A6"/>
    <w:rsid w:val="006F2369"/>
    <w:rsid w:val="007017F5"/>
    <w:rsid w:val="007117D8"/>
    <w:rsid w:val="00712A5B"/>
    <w:rsid w:val="00722F06"/>
    <w:rsid w:val="00730605"/>
    <w:rsid w:val="00741D43"/>
    <w:rsid w:val="0074374C"/>
    <w:rsid w:val="00745638"/>
    <w:rsid w:val="0076061F"/>
    <w:rsid w:val="007658B5"/>
    <w:rsid w:val="00765910"/>
    <w:rsid w:val="00771636"/>
    <w:rsid w:val="0077400A"/>
    <w:rsid w:val="00777594"/>
    <w:rsid w:val="0078298B"/>
    <w:rsid w:val="0078480B"/>
    <w:rsid w:val="00792771"/>
    <w:rsid w:val="007B0D9C"/>
    <w:rsid w:val="00833E30"/>
    <w:rsid w:val="00847E5C"/>
    <w:rsid w:val="00873EF4"/>
    <w:rsid w:val="00876E67"/>
    <w:rsid w:val="008978AC"/>
    <w:rsid w:val="008B55EE"/>
    <w:rsid w:val="008D2465"/>
    <w:rsid w:val="0092441A"/>
    <w:rsid w:val="00930A22"/>
    <w:rsid w:val="00931BCC"/>
    <w:rsid w:val="009443BD"/>
    <w:rsid w:val="009558F7"/>
    <w:rsid w:val="0098184F"/>
    <w:rsid w:val="009B2A87"/>
    <w:rsid w:val="009D595E"/>
    <w:rsid w:val="009E2619"/>
    <w:rsid w:val="009E29DB"/>
    <w:rsid w:val="009E62D4"/>
    <w:rsid w:val="00A1159D"/>
    <w:rsid w:val="00A50E40"/>
    <w:rsid w:val="00A73C82"/>
    <w:rsid w:val="00A83D96"/>
    <w:rsid w:val="00AB3E87"/>
    <w:rsid w:val="00AC0D54"/>
    <w:rsid w:val="00AC1BC3"/>
    <w:rsid w:val="00AC54A3"/>
    <w:rsid w:val="00AC74BB"/>
    <w:rsid w:val="00AF6B71"/>
    <w:rsid w:val="00B05D53"/>
    <w:rsid w:val="00B365DA"/>
    <w:rsid w:val="00B42E58"/>
    <w:rsid w:val="00B44D5D"/>
    <w:rsid w:val="00B53738"/>
    <w:rsid w:val="00B551CF"/>
    <w:rsid w:val="00B6487D"/>
    <w:rsid w:val="00B708D7"/>
    <w:rsid w:val="00B90695"/>
    <w:rsid w:val="00B92CD8"/>
    <w:rsid w:val="00BA1124"/>
    <w:rsid w:val="00BA2163"/>
    <w:rsid w:val="00BA4363"/>
    <w:rsid w:val="00BD0271"/>
    <w:rsid w:val="00BD779A"/>
    <w:rsid w:val="00BE55D5"/>
    <w:rsid w:val="00C024FD"/>
    <w:rsid w:val="00C02831"/>
    <w:rsid w:val="00C02B09"/>
    <w:rsid w:val="00C107E0"/>
    <w:rsid w:val="00C40F56"/>
    <w:rsid w:val="00C65F0E"/>
    <w:rsid w:val="00C8292C"/>
    <w:rsid w:val="00C8465D"/>
    <w:rsid w:val="00C97B92"/>
    <w:rsid w:val="00CA2CD9"/>
    <w:rsid w:val="00CC6075"/>
    <w:rsid w:val="00CD5261"/>
    <w:rsid w:val="00CE39B7"/>
    <w:rsid w:val="00CE53F9"/>
    <w:rsid w:val="00CF0460"/>
    <w:rsid w:val="00D03807"/>
    <w:rsid w:val="00D076C7"/>
    <w:rsid w:val="00D11FDA"/>
    <w:rsid w:val="00D2587E"/>
    <w:rsid w:val="00D26404"/>
    <w:rsid w:val="00D53214"/>
    <w:rsid w:val="00D55780"/>
    <w:rsid w:val="00D62164"/>
    <w:rsid w:val="00D734D2"/>
    <w:rsid w:val="00D81602"/>
    <w:rsid w:val="00D9044F"/>
    <w:rsid w:val="00DA5F0B"/>
    <w:rsid w:val="00DB046F"/>
    <w:rsid w:val="00DB2424"/>
    <w:rsid w:val="00DC5258"/>
    <w:rsid w:val="00DD1052"/>
    <w:rsid w:val="00DD292C"/>
    <w:rsid w:val="00DD6B42"/>
    <w:rsid w:val="00DE5323"/>
    <w:rsid w:val="00DE7E21"/>
    <w:rsid w:val="00E10691"/>
    <w:rsid w:val="00E31034"/>
    <w:rsid w:val="00E43CC0"/>
    <w:rsid w:val="00E458E5"/>
    <w:rsid w:val="00E562F2"/>
    <w:rsid w:val="00E62301"/>
    <w:rsid w:val="00E93644"/>
    <w:rsid w:val="00E948A2"/>
    <w:rsid w:val="00E96A4B"/>
    <w:rsid w:val="00EC42A2"/>
    <w:rsid w:val="00EC63B1"/>
    <w:rsid w:val="00EE7369"/>
    <w:rsid w:val="00EF1CB8"/>
    <w:rsid w:val="00EF3283"/>
    <w:rsid w:val="00EF3676"/>
    <w:rsid w:val="00F06F44"/>
    <w:rsid w:val="00F1109E"/>
    <w:rsid w:val="00F143AB"/>
    <w:rsid w:val="00F63EA1"/>
    <w:rsid w:val="00F87E0D"/>
    <w:rsid w:val="00FA180F"/>
    <w:rsid w:val="00FA44CA"/>
    <w:rsid w:val="00FB2787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C0283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BD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59"/>
    <w:rsid w:val="007117D8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9443B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443B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443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443B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443B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9E29D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E29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9E29D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E29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C0283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BD0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59"/>
    <w:rsid w:val="007117D8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9443B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443B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443B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443B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443B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9E29D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E29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9E29D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E29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37568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835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0084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9469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79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2115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2020-12-29T11:12:00Z</cp:lastPrinted>
  <dcterms:created xsi:type="dcterms:W3CDTF">2020-12-05T18:18:00Z</dcterms:created>
  <dcterms:modified xsi:type="dcterms:W3CDTF">2020-12-29T11:12:00Z</dcterms:modified>
</cp:coreProperties>
</file>